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04" w:rsidRPr="00F44ECA" w:rsidRDefault="00DF7404" w:rsidP="002D3413">
      <w:pPr>
        <w:pStyle w:val="Normlnweb"/>
        <w:spacing w:before="0" w:beforeAutospacing="0" w:after="0" w:afterAutospacing="0"/>
        <w:rPr>
          <w:rFonts w:ascii="Verdana" w:hAnsi="Verdana" w:cs="Arial"/>
          <w:b/>
          <w:caps/>
          <w:sz w:val="36"/>
          <w:lang w:val="de-DE"/>
        </w:rPr>
      </w:pPr>
      <w:r w:rsidRPr="00F44ECA">
        <w:rPr>
          <w:rFonts w:ascii="Verdana" w:hAnsi="Verdana" w:cs="Arial"/>
          <w:b/>
          <w:caps/>
          <w:sz w:val="36"/>
          <w:lang w:val="de-DE"/>
        </w:rPr>
        <w:t xml:space="preserve">Das Tschechische Nonett </w:t>
      </w:r>
    </w:p>
    <w:p w:rsidR="00DF7404" w:rsidRPr="00F44ECA" w:rsidRDefault="00DF7404" w:rsidP="002D3413">
      <w:pPr>
        <w:pStyle w:val="Normlnweb"/>
        <w:spacing w:before="0" w:beforeAutospacing="0" w:after="0" w:afterAutospacing="0"/>
        <w:jc w:val="center"/>
        <w:rPr>
          <w:rFonts w:ascii="Verdana" w:hAnsi="Verdana" w:cs="Arial"/>
          <w:b/>
          <w:caps/>
          <w:sz w:val="4"/>
          <w:lang w:val="de-DE"/>
        </w:rPr>
      </w:pPr>
    </w:p>
    <w:p w:rsidR="00DF7404" w:rsidRDefault="009438EF" w:rsidP="002D3413">
      <w:pPr>
        <w:pStyle w:val="Normlnweb"/>
        <w:spacing w:before="0" w:beforeAutospacing="0" w:after="0" w:afterAutospacing="0"/>
      </w:pPr>
      <w:hyperlink r:id="rId7" w:history="1">
        <w:r w:rsidR="00DF7404" w:rsidRPr="00F44ECA">
          <w:rPr>
            <w:rStyle w:val="Hypertextovodkaz"/>
            <w:rFonts w:ascii="Verdana" w:hAnsi="Verdana" w:cs="Arial"/>
            <w:lang w:val="de-DE"/>
          </w:rPr>
          <w:t>www.agsonata.cz/cn</w:t>
        </w:r>
      </w:hyperlink>
      <w:r w:rsidR="002D3413">
        <w:rPr>
          <w:rFonts w:ascii="Verdana" w:hAnsi="Verdana" w:cs="Arial"/>
          <w:lang w:val="de-DE"/>
        </w:rPr>
        <w:t xml:space="preserve">, </w:t>
      </w:r>
      <w:hyperlink r:id="rId8" w:history="1">
        <w:r w:rsidR="002D3413" w:rsidRPr="00F40ACA">
          <w:rPr>
            <w:rStyle w:val="Hypertextovodkaz"/>
            <w:rFonts w:ascii="Verdana" w:hAnsi="Verdana" w:cs="Arial"/>
            <w:lang w:val="de-DE"/>
          </w:rPr>
          <w:t>www.nonet.cz</w:t>
        </w:r>
      </w:hyperlink>
      <w:r w:rsidR="002D3413">
        <w:rPr>
          <w:rFonts w:ascii="Verdana" w:hAnsi="Verdana" w:cs="Arial"/>
          <w:lang w:val="de-DE"/>
        </w:rPr>
        <w:t xml:space="preserve">, </w:t>
      </w:r>
      <w:hyperlink r:id="rId9" w:history="1">
        <w:r w:rsidR="002D3413" w:rsidRPr="002D3413">
          <w:rPr>
            <w:rStyle w:val="Hypertextovodkaz"/>
            <w:rFonts w:ascii="Verdana" w:hAnsi="Verdana" w:cs="Arial"/>
            <w:lang w:val="de-DE"/>
          </w:rPr>
          <w:t>nonet on youtube</w:t>
        </w:r>
      </w:hyperlink>
    </w:p>
    <w:p w:rsidR="007E6F2C" w:rsidRPr="00F44ECA" w:rsidRDefault="007E6F2C" w:rsidP="002D3413">
      <w:pPr>
        <w:pStyle w:val="Normlnweb"/>
        <w:spacing w:before="0" w:beforeAutospacing="0" w:after="0" w:afterAutospacing="0"/>
        <w:rPr>
          <w:rFonts w:ascii="Verdana" w:hAnsi="Verdana" w:cs="Arial"/>
          <w:lang w:val="de-DE"/>
        </w:rPr>
      </w:pPr>
    </w:p>
    <w:p w:rsidR="00DF7404" w:rsidRPr="00F44ECA" w:rsidRDefault="00DF7404" w:rsidP="002D3413">
      <w:pPr>
        <w:pStyle w:val="Normlnweb"/>
        <w:spacing w:before="0" w:beforeAutospacing="0" w:after="0" w:afterAutospacing="0"/>
        <w:jc w:val="center"/>
        <w:rPr>
          <w:rFonts w:ascii="Verdana" w:hAnsi="Verdana" w:cs="Arial"/>
          <w:b/>
          <w:sz w:val="12"/>
          <w:lang w:val="de-DE"/>
        </w:rPr>
      </w:pPr>
    </w:p>
    <w:p w:rsidR="00DF7404" w:rsidRPr="00F44ECA" w:rsidRDefault="009438EF" w:rsidP="002D3413">
      <w:pPr>
        <w:pStyle w:val="Normlnweb"/>
        <w:spacing w:before="0" w:beforeAutospacing="0" w:after="0" w:afterAutospacing="0"/>
        <w:jc w:val="center"/>
        <w:rPr>
          <w:rFonts w:ascii="Verdana" w:hAnsi="Verdana" w:cs="Arial"/>
          <w:b/>
          <w:sz w:val="8"/>
          <w:szCs w:val="8"/>
          <w:lang w:val="de-DE"/>
        </w:rPr>
      </w:pPr>
      <w:r w:rsidRPr="009438EF">
        <w:rPr>
          <w:rFonts w:ascii="Verdana" w:hAnsi="Verdana" w:cs="Arial"/>
          <w:b/>
          <w:noProof/>
          <w:sz w:val="12"/>
          <w:lang w:eastAsia="cs-CZ"/>
        </w:rPr>
        <w:pict>
          <v:group id="_x0000_s1079" style="position:absolute;left:0;text-align:left;margin-left:0;margin-top:1.4pt;width:315pt;height:27.2pt;z-index:251654656" coordorigin="1134,1905" coordsize="6300,544">
            <v:line id="_x0000_s1077" style="position:absolute" from="1134,1905" to="7434,1905" strokecolor="red" strokeweight="1.5pt"/>
            <v:line id="_x0000_s1078" style="position:absolute" from="1134,2449" to="7434,2449" strokecolor="red" strokeweight="1.5pt"/>
          </v:group>
        </w:pict>
      </w:r>
    </w:p>
    <w:p w:rsidR="00DF7404" w:rsidRPr="00F44ECA" w:rsidRDefault="002D3413" w:rsidP="002D3413">
      <w:pPr>
        <w:pStyle w:val="Normlnweb"/>
        <w:spacing w:before="0" w:beforeAutospacing="0" w:after="0" w:afterAutospacing="0"/>
        <w:rPr>
          <w:rFonts w:ascii="Verdana" w:hAnsi="Verdana" w:cs="Arial"/>
          <w:b/>
          <w:sz w:val="28"/>
          <w:lang w:val="de-DE"/>
        </w:rPr>
      </w:pPr>
      <w:r>
        <w:rPr>
          <w:rFonts w:ascii="Verdana" w:hAnsi="Verdana" w:cs="Arial"/>
          <w:b/>
          <w:sz w:val="28"/>
          <w:lang w:val="de-DE"/>
        </w:rPr>
        <w:t xml:space="preserve">Programme </w:t>
      </w:r>
      <w:r w:rsidR="00CB420F" w:rsidRPr="00F44ECA">
        <w:rPr>
          <w:rFonts w:ascii="Verdana" w:hAnsi="Verdana" w:cs="Arial"/>
          <w:b/>
          <w:sz w:val="28"/>
          <w:lang w:val="de-DE"/>
        </w:rPr>
        <w:t xml:space="preserve"> </w:t>
      </w:r>
      <w:r w:rsidR="00D925AA">
        <w:rPr>
          <w:rFonts w:ascii="Verdana" w:hAnsi="Verdana" w:cs="Arial"/>
          <w:b/>
          <w:sz w:val="28"/>
          <w:lang w:val="de-DE"/>
        </w:rPr>
        <w:t xml:space="preserve">für </w:t>
      </w:r>
      <w:r w:rsidR="00D31231">
        <w:rPr>
          <w:rFonts w:ascii="Verdana" w:hAnsi="Verdana" w:cs="Arial"/>
          <w:b/>
          <w:sz w:val="28"/>
          <w:lang w:val="de-DE"/>
        </w:rPr>
        <w:t>201</w:t>
      </w:r>
      <w:r w:rsidR="00FD6F2E">
        <w:rPr>
          <w:rFonts w:ascii="Verdana" w:hAnsi="Verdana" w:cs="Arial"/>
          <w:b/>
          <w:sz w:val="28"/>
          <w:lang w:val="de-DE"/>
        </w:rPr>
        <w:t>8</w:t>
      </w:r>
      <w:r w:rsidR="0064438F">
        <w:rPr>
          <w:rFonts w:ascii="Verdana" w:hAnsi="Verdana" w:cs="Arial"/>
          <w:b/>
          <w:sz w:val="28"/>
          <w:lang w:val="de-DE"/>
        </w:rPr>
        <w:t xml:space="preserve"> und 201</w:t>
      </w:r>
      <w:r w:rsidR="00FD6F2E">
        <w:rPr>
          <w:rFonts w:ascii="Verdana" w:hAnsi="Verdana" w:cs="Arial"/>
          <w:b/>
          <w:sz w:val="28"/>
          <w:lang w:val="de-DE"/>
        </w:rPr>
        <w:t>9</w:t>
      </w:r>
      <w:r w:rsidR="00DF7404" w:rsidRPr="002D3413">
        <w:rPr>
          <w:rFonts w:ascii="Verdana" w:hAnsi="Verdana" w:cs="Arial"/>
          <w:b/>
          <w:color w:val="FFFFFF"/>
          <w:sz w:val="28"/>
          <w:lang w:val="de-DE"/>
        </w:rPr>
        <w:t>01</w:t>
      </w:r>
      <w:r w:rsidR="00456FA3" w:rsidRPr="002D3413">
        <w:rPr>
          <w:rFonts w:ascii="Verdana" w:hAnsi="Verdana" w:cs="Arial"/>
          <w:b/>
          <w:color w:val="FFFFFF"/>
          <w:sz w:val="28"/>
          <w:lang w:val="de-DE"/>
        </w:rPr>
        <w:t>6</w:t>
      </w:r>
    </w:p>
    <w:p w:rsidR="00DF7404" w:rsidRPr="00F44ECA" w:rsidRDefault="00DF7404" w:rsidP="002D3413">
      <w:pPr>
        <w:pStyle w:val="Normlnweb"/>
        <w:spacing w:before="0" w:beforeAutospacing="0" w:after="0" w:afterAutospacing="0"/>
        <w:jc w:val="center"/>
        <w:rPr>
          <w:rFonts w:ascii="Verdana" w:hAnsi="Verdana" w:cs="Arial"/>
          <w:b/>
          <w:sz w:val="8"/>
          <w:szCs w:val="8"/>
          <w:lang w:val="de-DE"/>
        </w:rPr>
      </w:pPr>
    </w:p>
    <w:p w:rsidR="00DF7404" w:rsidRPr="00F44ECA" w:rsidRDefault="00DF7404" w:rsidP="002D3413">
      <w:pPr>
        <w:pStyle w:val="Normlnweb"/>
        <w:spacing w:before="0" w:beforeAutospacing="0" w:after="0" w:afterAutospacing="0"/>
        <w:jc w:val="center"/>
        <w:rPr>
          <w:rFonts w:ascii="Verdana" w:hAnsi="Verdana" w:cs="Arial"/>
          <w:b/>
          <w:sz w:val="14"/>
          <w:lang w:val="de-DE"/>
        </w:rPr>
      </w:pPr>
    </w:p>
    <w:p w:rsidR="00DF7404" w:rsidRDefault="00DF7404" w:rsidP="002D3413">
      <w:pPr>
        <w:rPr>
          <w:rFonts w:ascii="Verdana" w:hAnsi="Verdana"/>
          <w:b/>
          <w:sz w:val="6"/>
          <w:lang w:val="de-DE"/>
        </w:rPr>
      </w:pPr>
    </w:p>
    <w:p w:rsidR="002D3413" w:rsidRDefault="002D3413" w:rsidP="00DF7404">
      <w:pPr>
        <w:rPr>
          <w:rFonts w:ascii="Verdana" w:hAnsi="Verdana"/>
          <w:b/>
          <w:sz w:val="6"/>
          <w:lang w:val="de-DE"/>
        </w:rPr>
      </w:pPr>
    </w:p>
    <w:p w:rsidR="00D925AA" w:rsidRDefault="00D925AA" w:rsidP="00D925AA">
      <w:pPr>
        <w:tabs>
          <w:tab w:val="left" w:pos="2505"/>
          <w:tab w:val="left" w:pos="7005"/>
        </w:tabs>
        <w:rPr>
          <w:rFonts w:ascii="Verdana" w:hAnsi="Verdana"/>
          <w:b/>
          <w:sz w:val="18"/>
          <w:szCs w:val="18"/>
          <w:lang w:val="de-DE"/>
        </w:rPr>
      </w:pPr>
    </w:p>
    <w:p w:rsidR="00D925AA" w:rsidRPr="00F44ECA" w:rsidRDefault="00D925AA" w:rsidP="00D925AA">
      <w:pPr>
        <w:rPr>
          <w:rFonts w:ascii="Verdana" w:hAnsi="Verdana"/>
          <w:b/>
          <w:sz w:val="6"/>
          <w:lang w:val="de-DE"/>
        </w:rPr>
      </w:pPr>
    </w:p>
    <w:p w:rsidR="00D925AA" w:rsidRDefault="00D925AA" w:rsidP="00D925AA">
      <w:pPr>
        <w:tabs>
          <w:tab w:val="left" w:pos="0"/>
        </w:tabs>
        <w:rPr>
          <w:rFonts w:ascii="Verdana" w:hAnsi="Verdana"/>
          <w:sz w:val="12"/>
          <w:lang w:val="de-DE"/>
        </w:rPr>
      </w:pPr>
      <w:r>
        <w:rPr>
          <w:rFonts w:ascii="Verdana" w:hAnsi="Verdana"/>
          <w:b/>
          <w:szCs w:val="18"/>
          <w:u w:val="single"/>
          <w:lang w:val="de-DE"/>
        </w:rPr>
        <w:t>Programm Nr. 1</w:t>
      </w:r>
      <w:r w:rsidRPr="00F44ECA">
        <w:rPr>
          <w:rFonts w:ascii="Verdana" w:hAnsi="Verdana"/>
          <w:b/>
          <w:szCs w:val="18"/>
          <w:u w:val="single"/>
          <w:lang w:val="de-DE"/>
        </w:rPr>
        <w:t>:</w:t>
      </w:r>
      <w:r>
        <w:rPr>
          <w:rFonts w:ascii="Verdana" w:hAnsi="Verdana"/>
          <w:b/>
          <w:szCs w:val="18"/>
          <w:u w:val="single"/>
          <w:lang w:val="de-DE"/>
        </w:rPr>
        <w:t xml:space="preserve"> (9 Musiker)</w:t>
      </w:r>
    </w:p>
    <w:p w:rsidR="00D925AA" w:rsidRDefault="00D925AA" w:rsidP="00D925AA">
      <w:pPr>
        <w:tabs>
          <w:tab w:val="left" w:pos="2505"/>
          <w:tab w:val="left" w:pos="7005"/>
        </w:tabs>
        <w:rPr>
          <w:rFonts w:ascii="Verdana" w:hAnsi="Verdana"/>
          <w:b/>
          <w:sz w:val="18"/>
          <w:szCs w:val="18"/>
          <w:lang w:val="de-DE"/>
        </w:rPr>
      </w:pPr>
    </w:p>
    <w:tbl>
      <w:tblPr>
        <w:tblW w:w="0" w:type="auto"/>
        <w:tblInd w:w="372" w:type="dxa"/>
        <w:tblLook w:val="01E0"/>
      </w:tblPr>
      <w:tblGrid>
        <w:gridCol w:w="2430"/>
        <w:gridCol w:w="4006"/>
      </w:tblGrid>
      <w:tr w:rsidR="006A3A98" w:rsidRPr="00FD6F2E" w:rsidTr="00FD6F2E">
        <w:trPr>
          <w:trHeight w:val="588"/>
        </w:trPr>
        <w:tc>
          <w:tcPr>
            <w:tcW w:w="2430" w:type="dxa"/>
          </w:tcPr>
          <w:p w:rsidR="006A3A98" w:rsidRPr="00FD6F2E" w:rsidRDefault="006A3A98" w:rsidP="0068737D">
            <w:pPr>
              <w:widowControl/>
              <w:rPr>
                <w:rFonts w:ascii="Verdana" w:hAnsi="Verdana"/>
                <w:b/>
                <w:color w:val="000000" w:themeColor="text1"/>
                <w:lang w:val="en-US"/>
              </w:rPr>
            </w:pPr>
            <w:r w:rsidRPr="006A3A98">
              <w:rPr>
                <w:rFonts w:ascii="Verdana" w:hAnsi="Verdana"/>
                <w:b/>
                <w:color w:val="000000" w:themeColor="text1"/>
                <w:lang w:val="en-US"/>
              </w:rPr>
              <w:t>L</w:t>
            </w:r>
            <w:r w:rsidRPr="00FD6F2E">
              <w:rPr>
                <w:rFonts w:ascii="Verdana" w:hAnsi="Verdana"/>
                <w:b/>
                <w:color w:val="000000" w:themeColor="text1"/>
                <w:lang w:val="en-US"/>
              </w:rPr>
              <w:t>ouis</w:t>
            </w:r>
            <w:r w:rsidRPr="006A3A98">
              <w:rPr>
                <w:rFonts w:ascii="Verdana" w:hAnsi="Verdana"/>
                <w:b/>
                <w:color w:val="000000" w:themeColor="text1"/>
                <w:lang w:val="en-US"/>
              </w:rPr>
              <w:t xml:space="preserve">  </w:t>
            </w:r>
            <w:r w:rsidRPr="00FD6F2E">
              <w:rPr>
                <w:rFonts w:ascii="Verdana" w:hAnsi="Verdana"/>
                <w:b/>
                <w:caps/>
                <w:color w:val="000000" w:themeColor="text1"/>
                <w:lang w:val="en-US"/>
              </w:rPr>
              <w:t>Spohr</w:t>
            </w:r>
          </w:p>
          <w:p w:rsidR="006A3A98" w:rsidRPr="00FD6F2E" w:rsidRDefault="006A3A98" w:rsidP="006A3A98">
            <w:pPr>
              <w:widowControl/>
              <w:rPr>
                <w:rFonts w:ascii="Verdana" w:hAnsi="Verdana" w:cs="Arial"/>
                <w:b/>
                <w:iCs/>
                <w:color w:val="000000" w:themeColor="text1"/>
                <w:lang w:val="de-DE"/>
              </w:rPr>
            </w:pPr>
            <w:r w:rsidRPr="00FD6F2E">
              <w:rPr>
                <w:rFonts w:ascii="Verdana" w:hAnsi="Verdana"/>
                <w:caps/>
                <w:color w:val="000000" w:themeColor="text1"/>
              </w:rPr>
              <w:t>(1784 – 1859)</w:t>
            </w:r>
          </w:p>
        </w:tc>
        <w:tc>
          <w:tcPr>
            <w:tcW w:w="4006" w:type="dxa"/>
          </w:tcPr>
          <w:p w:rsidR="006A3A98" w:rsidRPr="00FD6F2E" w:rsidRDefault="006A3A98" w:rsidP="0068737D">
            <w:pPr>
              <w:jc w:val="both"/>
              <w:rPr>
                <w:rFonts w:ascii="Verdana" w:hAnsi="Verdana" w:cs="Arial"/>
                <w:b/>
                <w:iCs/>
                <w:color w:val="000000" w:themeColor="text1"/>
                <w:sz w:val="18"/>
                <w:szCs w:val="18"/>
                <w:lang w:val="de-DE"/>
              </w:rPr>
            </w:pPr>
            <w:r w:rsidRPr="00FD6F2E">
              <w:rPr>
                <w:rFonts w:ascii="Verdana" w:hAnsi="Verdana"/>
                <w:b/>
                <w:color w:val="000000" w:themeColor="text1"/>
                <w:lang w:val="de-DE"/>
              </w:rPr>
              <w:t>Grand Nonetto op 31</w:t>
            </w:r>
          </w:p>
        </w:tc>
      </w:tr>
      <w:tr w:rsidR="006A3A98" w:rsidRPr="00FD6F2E" w:rsidTr="001F1B0B">
        <w:trPr>
          <w:trHeight w:val="568"/>
        </w:trPr>
        <w:tc>
          <w:tcPr>
            <w:tcW w:w="2430" w:type="dxa"/>
          </w:tcPr>
          <w:p w:rsidR="006A3A98" w:rsidRPr="00FD6F2E" w:rsidRDefault="006A3A98" w:rsidP="006A3A98">
            <w:pPr>
              <w:widowControl/>
              <w:rPr>
                <w:rFonts w:ascii="Verdana" w:hAnsi="Verdana"/>
                <w:b/>
                <w:color w:val="000000" w:themeColor="text1"/>
                <w:lang w:val="en-US"/>
              </w:rPr>
            </w:pPr>
            <w:r w:rsidRPr="00FD6F2E">
              <w:rPr>
                <w:rFonts w:ascii="Verdana" w:hAnsi="Verdana"/>
                <w:b/>
                <w:color w:val="000000" w:themeColor="text1"/>
                <w:lang w:val="en-US"/>
              </w:rPr>
              <w:t>Váslav  Trojan</w:t>
            </w:r>
          </w:p>
          <w:p w:rsidR="006A3A98" w:rsidRPr="00FD6F2E" w:rsidRDefault="006A3A98" w:rsidP="006A3A98">
            <w:pPr>
              <w:widowControl/>
              <w:rPr>
                <w:rFonts w:ascii="Verdana" w:hAnsi="Verdana"/>
                <w:color w:val="000000" w:themeColor="text1"/>
                <w:lang w:val="en-US"/>
              </w:rPr>
            </w:pPr>
            <w:r w:rsidRPr="00FD6F2E">
              <w:rPr>
                <w:rFonts w:ascii="Verdana" w:hAnsi="Verdana"/>
                <w:color w:val="000000" w:themeColor="text1"/>
                <w:lang w:val="en-US"/>
              </w:rPr>
              <w:t>(1907 - 1983)</w:t>
            </w:r>
          </w:p>
        </w:tc>
        <w:tc>
          <w:tcPr>
            <w:tcW w:w="4006" w:type="dxa"/>
          </w:tcPr>
          <w:p w:rsidR="006A3A98" w:rsidRPr="00FD6F2E" w:rsidRDefault="00FD6F2E" w:rsidP="006A3A98">
            <w:pPr>
              <w:jc w:val="both"/>
              <w:rPr>
                <w:rFonts w:ascii="Verdana" w:hAnsi="Verdana"/>
                <w:b/>
                <w:color w:val="000000" w:themeColor="text1"/>
                <w:lang w:val="en-US"/>
              </w:rPr>
            </w:pPr>
            <w:r w:rsidRPr="00FD6F2E">
              <w:rPr>
                <w:rFonts w:ascii="Verdana" w:hAnsi="Verdana" w:cs="Arial"/>
                <w:b/>
                <w:iCs/>
                <w:noProof/>
                <w:color w:val="000000" w:themeColor="text1"/>
                <w:sz w:val="18"/>
                <w:szCs w:val="18"/>
              </w:rPr>
              <w:drawing>
                <wp:anchor distT="0" distB="0" distL="114300" distR="114300" simplePos="0" relativeHeight="251656704" behindDoc="1" locked="0" layoutInCell="1" allowOverlap="1">
                  <wp:simplePos x="0" y="0"/>
                  <wp:positionH relativeFrom="column">
                    <wp:posOffset>1306771</wp:posOffset>
                  </wp:positionH>
                  <wp:positionV relativeFrom="paragraph">
                    <wp:posOffset>80489</wp:posOffset>
                  </wp:positionV>
                  <wp:extent cx="3355678" cy="4190452"/>
                  <wp:effectExtent l="19050" t="0" r="0" b="0"/>
                  <wp:wrapNone/>
                  <wp:docPr id="68" name="obrázek 68" descr="Tschechisches Nonett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schechisches Nonett 2014"/>
                          <pic:cNvPicPr>
                            <a:picLocks noChangeAspect="1" noChangeArrowheads="1"/>
                          </pic:cNvPicPr>
                        </pic:nvPicPr>
                        <pic:blipFill>
                          <a:blip r:embed="rId10"/>
                          <a:srcRect/>
                          <a:stretch>
                            <a:fillRect/>
                          </a:stretch>
                        </pic:blipFill>
                        <pic:spPr bwMode="auto">
                          <a:xfrm>
                            <a:off x="0" y="0"/>
                            <a:ext cx="3355678" cy="4190452"/>
                          </a:xfrm>
                          <a:prstGeom prst="rect">
                            <a:avLst/>
                          </a:prstGeom>
                          <a:noFill/>
                          <a:ln w="9525">
                            <a:noFill/>
                            <a:miter lim="800000"/>
                            <a:headEnd/>
                            <a:tailEnd/>
                          </a:ln>
                        </pic:spPr>
                      </pic:pic>
                    </a:graphicData>
                  </a:graphic>
                </wp:anchor>
              </w:drawing>
            </w:r>
            <w:r w:rsidR="006A3A98" w:rsidRPr="00FD6F2E">
              <w:rPr>
                <w:rFonts w:ascii="Verdana" w:hAnsi="Verdana" w:cs="Arial"/>
                <w:b/>
                <w:iCs/>
                <w:color w:val="000000" w:themeColor="text1"/>
                <w:sz w:val="18"/>
                <w:szCs w:val="18"/>
                <w:lang w:val="de-DE"/>
              </w:rPr>
              <w:t>Nonetto Fovoloso über den braven Ritter Bajaja</w:t>
            </w:r>
            <w:r w:rsidR="006A3A98" w:rsidRPr="00FD6F2E">
              <w:rPr>
                <w:rFonts w:ascii="Verdana" w:hAnsi="Verdana"/>
                <w:b/>
                <w:color w:val="000000" w:themeColor="text1"/>
                <w:sz w:val="16"/>
              </w:rPr>
              <w:t xml:space="preserve"> </w:t>
            </w:r>
          </w:p>
        </w:tc>
      </w:tr>
      <w:tr w:rsidR="006A3A98" w:rsidRPr="00FD6F2E" w:rsidTr="006A3A98">
        <w:tc>
          <w:tcPr>
            <w:tcW w:w="2430" w:type="dxa"/>
          </w:tcPr>
          <w:p w:rsidR="006A3A98" w:rsidRPr="00FD6F2E" w:rsidRDefault="006A3A98" w:rsidP="0068737D">
            <w:pPr>
              <w:widowControl/>
              <w:rPr>
                <w:rFonts w:ascii="Verdana" w:hAnsi="Verdana" w:cs="Arial"/>
                <w:b/>
                <w:iCs/>
                <w:color w:val="000000" w:themeColor="text1"/>
                <w:lang w:val="de-DE"/>
              </w:rPr>
            </w:pPr>
            <w:r w:rsidRPr="00FD6F2E">
              <w:rPr>
                <w:rFonts w:ascii="Verdana" w:hAnsi="Verdana" w:cs="Arial"/>
                <w:b/>
                <w:iCs/>
                <w:color w:val="000000" w:themeColor="text1"/>
                <w:lang w:val="de-DE"/>
              </w:rPr>
              <w:t>Antonín DVOŘÁK</w:t>
            </w:r>
          </w:p>
        </w:tc>
        <w:tc>
          <w:tcPr>
            <w:tcW w:w="4006" w:type="dxa"/>
          </w:tcPr>
          <w:p w:rsidR="006A3A98" w:rsidRPr="00FD6F2E" w:rsidRDefault="006A3A98" w:rsidP="0068737D">
            <w:pPr>
              <w:jc w:val="both"/>
              <w:rPr>
                <w:rFonts w:ascii="Verdana" w:hAnsi="Verdana" w:cs="Arial"/>
                <w:b/>
                <w:iCs/>
                <w:color w:val="000000" w:themeColor="text1"/>
                <w:sz w:val="18"/>
                <w:szCs w:val="18"/>
                <w:lang w:val="de-DE"/>
              </w:rPr>
            </w:pPr>
            <w:r w:rsidRPr="00FD6F2E">
              <w:rPr>
                <w:rFonts w:ascii="Verdana" w:hAnsi="Verdana" w:cs="Arial"/>
                <w:b/>
                <w:iCs/>
                <w:color w:val="000000" w:themeColor="text1"/>
                <w:sz w:val="18"/>
                <w:szCs w:val="18"/>
                <w:lang w:val="de-DE"/>
              </w:rPr>
              <w:t xml:space="preserve">Serenade d moll op. 44 </w:t>
            </w:r>
          </w:p>
          <w:p w:rsidR="006A3A98" w:rsidRPr="00FD6F2E" w:rsidRDefault="006A3A98" w:rsidP="0068737D">
            <w:pPr>
              <w:jc w:val="both"/>
              <w:rPr>
                <w:rFonts w:ascii="Verdana" w:hAnsi="Verdana" w:cs="Arial"/>
                <w:b/>
                <w:iCs/>
                <w:color w:val="000000" w:themeColor="text1"/>
                <w:sz w:val="18"/>
                <w:szCs w:val="18"/>
                <w:lang w:val="de-DE"/>
              </w:rPr>
            </w:pPr>
            <w:r w:rsidRPr="00FD6F2E">
              <w:rPr>
                <w:rFonts w:ascii="Verdana" w:eastAsia="CenturyGothic-Italic" w:hAnsi="Verdana" w:cs="CenturyGothic-Italic"/>
                <w:i/>
                <w:iCs/>
                <w:color w:val="000000" w:themeColor="text1"/>
                <w:sz w:val="18"/>
                <w:szCs w:val="18"/>
                <w:lang w:val="de-DE"/>
              </w:rPr>
              <w:t>Bearbeitung für Nonett von František Hertl</w:t>
            </w:r>
          </w:p>
        </w:tc>
      </w:tr>
    </w:tbl>
    <w:p w:rsidR="006A3A98" w:rsidRDefault="006A3A98" w:rsidP="00D925AA">
      <w:pPr>
        <w:tabs>
          <w:tab w:val="left" w:pos="2505"/>
          <w:tab w:val="left" w:pos="7005"/>
        </w:tabs>
        <w:rPr>
          <w:rFonts w:ascii="Verdana" w:hAnsi="Verdana"/>
          <w:b/>
          <w:sz w:val="18"/>
          <w:szCs w:val="18"/>
          <w:lang w:val="de-DE"/>
        </w:rPr>
      </w:pPr>
    </w:p>
    <w:p w:rsidR="006A3A98" w:rsidRDefault="006A3A98" w:rsidP="00D925AA">
      <w:pPr>
        <w:tabs>
          <w:tab w:val="left" w:pos="2505"/>
          <w:tab w:val="left" w:pos="7005"/>
        </w:tabs>
        <w:rPr>
          <w:rFonts w:ascii="Verdana" w:hAnsi="Verdana"/>
          <w:b/>
          <w:sz w:val="18"/>
          <w:szCs w:val="18"/>
          <w:lang w:val="de-DE"/>
        </w:rPr>
      </w:pPr>
    </w:p>
    <w:p w:rsidR="006A3A98" w:rsidRDefault="006A3A98" w:rsidP="006A3A98">
      <w:pPr>
        <w:tabs>
          <w:tab w:val="left" w:pos="0"/>
        </w:tabs>
        <w:rPr>
          <w:rFonts w:ascii="Verdana" w:hAnsi="Verdana"/>
          <w:sz w:val="12"/>
          <w:lang w:val="de-DE"/>
        </w:rPr>
      </w:pPr>
      <w:r>
        <w:rPr>
          <w:rFonts w:ascii="Verdana" w:hAnsi="Verdana"/>
          <w:b/>
          <w:szCs w:val="18"/>
          <w:u w:val="single"/>
          <w:lang w:val="de-DE"/>
        </w:rPr>
        <w:t>Programm Nr. 2</w:t>
      </w:r>
      <w:r w:rsidRPr="00F44ECA">
        <w:rPr>
          <w:rFonts w:ascii="Verdana" w:hAnsi="Verdana"/>
          <w:b/>
          <w:szCs w:val="18"/>
          <w:u w:val="single"/>
          <w:lang w:val="de-DE"/>
        </w:rPr>
        <w:t>:</w:t>
      </w:r>
      <w:r>
        <w:rPr>
          <w:rFonts w:ascii="Verdana" w:hAnsi="Verdana"/>
          <w:b/>
          <w:szCs w:val="18"/>
          <w:u w:val="single"/>
          <w:lang w:val="de-DE"/>
        </w:rPr>
        <w:t xml:space="preserve"> (9 Musiker)</w:t>
      </w:r>
    </w:p>
    <w:p w:rsidR="006A3A98" w:rsidRDefault="006A3A98" w:rsidP="00D925AA">
      <w:pPr>
        <w:tabs>
          <w:tab w:val="left" w:pos="2505"/>
          <w:tab w:val="left" w:pos="7005"/>
        </w:tabs>
        <w:rPr>
          <w:rFonts w:ascii="Verdana" w:hAnsi="Verdana"/>
          <w:b/>
          <w:sz w:val="18"/>
          <w:szCs w:val="18"/>
          <w:lang w:val="de-DE"/>
        </w:rPr>
      </w:pPr>
    </w:p>
    <w:p w:rsidR="006A3A98" w:rsidRDefault="006A3A98" w:rsidP="00D925AA">
      <w:pPr>
        <w:tabs>
          <w:tab w:val="left" w:pos="2505"/>
          <w:tab w:val="left" w:pos="7005"/>
        </w:tabs>
        <w:rPr>
          <w:rFonts w:ascii="Verdana" w:hAnsi="Verdana"/>
          <w:b/>
          <w:sz w:val="18"/>
          <w:szCs w:val="18"/>
          <w:lang w:val="de-DE"/>
        </w:rPr>
      </w:pPr>
    </w:p>
    <w:tbl>
      <w:tblPr>
        <w:tblW w:w="0" w:type="auto"/>
        <w:tblInd w:w="372" w:type="dxa"/>
        <w:tblLook w:val="01E0"/>
      </w:tblPr>
      <w:tblGrid>
        <w:gridCol w:w="2430"/>
        <w:gridCol w:w="5953"/>
      </w:tblGrid>
      <w:tr w:rsidR="00D925AA" w:rsidRPr="00F95C4C" w:rsidTr="006A3A98">
        <w:trPr>
          <w:trHeight w:val="416"/>
        </w:trPr>
        <w:tc>
          <w:tcPr>
            <w:tcW w:w="2430" w:type="dxa"/>
          </w:tcPr>
          <w:p w:rsidR="00D925AA" w:rsidRPr="00F95C4C" w:rsidRDefault="00D925AA" w:rsidP="00F95C4C">
            <w:pPr>
              <w:widowControl/>
              <w:rPr>
                <w:rFonts w:ascii="Verdana" w:hAnsi="Verdana"/>
                <w:b/>
                <w:color w:val="000000"/>
                <w:lang w:val="en-US"/>
              </w:rPr>
            </w:pPr>
            <w:r w:rsidRPr="00F95C4C">
              <w:rPr>
                <w:rFonts w:ascii="Verdana" w:hAnsi="Verdana"/>
                <w:b/>
                <w:color w:val="000000"/>
                <w:lang w:val="en-US"/>
              </w:rPr>
              <w:t xml:space="preserve">Iša </w:t>
            </w:r>
            <w:r w:rsidRPr="00F95C4C">
              <w:rPr>
                <w:rFonts w:ascii="Verdana" w:hAnsi="Verdana"/>
                <w:b/>
                <w:caps/>
                <w:color w:val="000000"/>
                <w:lang w:val="en-US"/>
              </w:rPr>
              <w:t>Krejčí</w:t>
            </w:r>
            <w:r w:rsidRPr="00F95C4C">
              <w:rPr>
                <w:rFonts w:ascii="Verdana" w:hAnsi="Verdana"/>
                <w:b/>
                <w:color w:val="000000"/>
                <w:lang w:val="en-US"/>
              </w:rPr>
              <w:tab/>
            </w:r>
          </w:p>
          <w:p w:rsidR="00D925AA" w:rsidRPr="00F95C4C" w:rsidRDefault="00D925AA" w:rsidP="00F95C4C">
            <w:pPr>
              <w:widowControl/>
              <w:rPr>
                <w:rFonts w:ascii="Verdana" w:hAnsi="Verdana" w:cs="Arial"/>
                <w:b/>
                <w:iCs/>
                <w:color w:val="000000"/>
                <w:lang w:val="de-DE"/>
              </w:rPr>
            </w:pPr>
            <w:r w:rsidRPr="00F95C4C">
              <w:rPr>
                <w:rFonts w:ascii="Verdana" w:hAnsi="Verdana"/>
                <w:caps/>
              </w:rPr>
              <w:t>(1904 – 1968)</w:t>
            </w:r>
          </w:p>
        </w:tc>
        <w:tc>
          <w:tcPr>
            <w:tcW w:w="5953" w:type="dxa"/>
          </w:tcPr>
          <w:p w:rsidR="00FD6F2E" w:rsidRPr="00FD6F2E" w:rsidRDefault="00D925AA" w:rsidP="00F130C7">
            <w:pPr>
              <w:jc w:val="both"/>
              <w:rPr>
                <w:rFonts w:ascii="Verdana" w:hAnsi="Verdana"/>
                <w:b/>
                <w:color w:val="000000"/>
                <w:lang w:val="en-US"/>
              </w:rPr>
            </w:pPr>
            <w:r w:rsidRPr="00F95C4C">
              <w:rPr>
                <w:rFonts w:ascii="Verdana" w:hAnsi="Verdana"/>
                <w:b/>
                <w:color w:val="000000"/>
                <w:lang w:val="en-US"/>
              </w:rPr>
              <w:t>Nonett–Divertimento</w:t>
            </w:r>
          </w:p>
        </w:tc>
      </w:tr>
      <w:tr w:rsidR="00D925AA" w:rsidRPr="00F95C4C" w:rsidTr="001F1B0B">
        <w:trPr>
          <w:trHeight w:val="566"/>
        </w:trPr>
        <w:tc>
          <w:tcPr>
            <w:tcW w:w="2430" w:type="dxa"/>
          </w:tcPr>
          <w:p w:rsidR="00D925AA" w:rsidRPr="00F95C4C" w:rsidRDefault="00D925AA" w:rsidP="00F95C4C">
            <w:pPr>
              <w:widowControl/>
              <w:rPr>
                <w:rFonts w:ascii="Verdana" w:hAnsi="Verdana"/>
                <w:b/>
                <w:color w:val="000000"/>
                <w:lang w:val="en-US"/>
              </w:rPr>
            </w:pPr>
            <w:r w:rsidRPr="00F95C4C">
              <w:rPr>
                <w:rFonts w:ascii="Verdana" w:hAnsi="Verdana"/>
                <w:b/>
                <w:color w:val="000000"/>
                <w:lang w:val="en-US"/>
              </w:rPr>
              <w:t xml:space="preserve">W. A. </w:t>
            </w:r>
            <w:r w:rsidRPr="00F95C4C">
              <w:rPr>
                <w:rFonts w:ascii="Verdana" w:hAnsi="Verdana"/>
                <w:b/>
                <w:caps/>
                <w:color w:val="000000"/>
                <w:lang w:val="en-US"/>
              </w:rPr>
              <w:t>Mozart</w:t>
            </w:r>
          </w:p>
        </w:tc>
        <w:tc>
          <w:tcPr>
            <w:tcW w:w="5953" w:type="dxa"/>
          </w:tcPr>
          <w:p w:rsidR="00D925AA" w:rsidRPr="00F95C4C" w:rsidRDefault="00D925AA" w:rsidP="00F95C4C">
            <w:pPr>
              <w:jc w:val="both"/>
              <w:rPr>
                <w:rFonts w:ascii="Verdana" w:hAnsi="Verdana"/>
                <w:b/>
                <w:szCs w:val="18"/>
              </w:rPr>
            </w:pPr>
            <w:r w:rsidRPr="00F95C4C">
              <w:rPr>
                <w:rFonts w:ascii="Verdana" w:hAnsi="Verdana"/>
                <w:b/>
                <w:szCs w:val="18"/>
              </w:rPr>
              <w:t xml:space="preserve">Quintett Es dur K407 </w:t>
            </w:r>
          </w:p>
          <w:p w:rsidR="00D925AA" w:rsidRPr="00F95C4C" w:rsidRDefault="00D925AA" w:rsidP="00F95C4C">
            <w:pPr>
              <w:jc w:val="both"/>
              <w:rPr>
                <w:rFonts w:ascii="Verdana" w:hAnsi="Verdana"/>
                <w:b/>
                <w:color w:val="000000"/>
                <w:lang w:val="en-US"/>
              </w:rPr>
            </w:pPr>
            <w:r w:rsidRPr="00F95C4C">
              <w:rPr>
                <w:rFonts w:ascii="Verdana" w:hAnsi="Verdana"/>
                <w:sz w:val="16"/>
              </w:rPr>
              <w:t>für Horn, Violine, zwei Viole</w:t>
            </w:r>
            <w:r w:rsidRPr="0000073A">
              <w:rPr>
                <w:rFonts w:ascii="Verdana" w:hAnsi="Verdana"/>
                <w:sz w:val="16"/>
              </w:rPr>
              <w:t>n</w:t>
            </w:r>
            <w:r w:rsidRPr="00F95C4C">
              <w:rPr>
                <w:rFonts w:ascii="Verdana" w:hAnsi="Verdana"/>
                <w:sz w:val="16"/>
              </w:rPr>
              <w:t xml:space="preserve"> </w:t>
            </w:r>
            <w:r w:rsidRPr="00FD6F2E">
              <w:rPr>
                <w:rFonts w:ascii="Verdana" w:hAnsi="Verdana"/>
                <w:color w:val="FFFFFF" w:themeColor="background1"/>
                <w:sz w:val="16"/>
              </w:rPr>
              <w:t>und Violoncello</w:t>
            </w:r>
          </w:p>
        </w:tc>
      </w:tr>
      <w:tr w:rsidR="00D925AA" w:rsidRPr="00F95C4C" w:rsidTr="001F1B0B">
        <w:trPr>
          <w:trHeight w:val="289"/>
        </w:trPr>
        <w:tc>
          <w:tcPr>
            <w:tcW w:w="8383" w:type="dxa"/>
            <w:gridSpan w:val="2"/>
          </w:tcPr>
          <w:p w:rsidR="00D925AA" w:rsidRPr="00F95C4C" w:rsidRDefault="00D925AA" w:rsidP="00F95C4C">
            <w:pPr>
              <w:jc w:val="both"/>
              <w:rPr>
                <w:rFonts w:ascii="Verdana" w:hAnsi="Verdana" w:cs="Arial"/>
                <w:b/>
                <w:iCs/>
                <w:color w:val="000000"/>
                <w:lang w:val="de-DE"/>
              </w:rPr>
            </w:pPr>
            <w:r w:rsidRPr="00F95C4C">
              <w:rPr>
                <w:rFonts w:ascii="Verdana" w:hAnsi="Verdana" w:cs="Arial"/>
                <w:iCs/>
                <w:color w:val="000000"/>
                <w:lang w:val="de-DE"/>
              </w:rPr>
              <w:t xml:space="preserve">                        ***Pause***</w:t>
            </w:r>
          </w:p>
        </w:tc>
      </w:tr>
      <w:tr w:rsidR="00D925AA" w:rsidRPr="00F95C4C" w:rsidTr="006A3A98">
        <w:tc>
          <w:tcPr>
            <w:tcW w:w="2430" w:type="dxa"/>
          </w:tcPr>
          <w:p w:rsidR="00D925AA" w:rsidRPr="00F95C4C" w:rsidRDefault="00D925AA" w:rsidP="00F95C4C">
            <w:pPr>
              <w:widowControl/>
              <w:rPr>
                <w:rFonts w:ascii="Verdana" w:hAnsi="Verdana" w:cs="Arial"/>
                <w:b/>
                <w:iCs/>
                <w:color w:val="000000"/>
                <w:lang w:val="de-DE"/>
              </w:rPr>
            </w:pPr>
            <w:r w:rsidRPr="00F95C4C">
              <w:rPr>
                <w:rFonts w:ascii="Verdana" w:hAnsi="Verdana" w:cs="Arial"/>
                <w:b/>
                <w:iCs/>
                <w:color w:val="000000"/>
                <w:lang w:val="de-DE"/>
              </w:rPr>
              <w:t xml:space="preserve">Johannes </w:t>
            </w:r>
            <w:r w:rsidRPr="00F95C4C">
              <w:rPr>
                <w:rFonts w:ascii="Verdana" w:hAnsi="Verdana" w:cs="Arial"/>
                <w:b/>
                <w:iCs/>
                <w:caps/>
                <w:color w:val="000000"/>
                <w:lang w:val="de-DE"/>
              </w:rPr>
              <w:t>Brahms</w:t>
            </w:r>
          </w:p>
        </w:tc>
        <w:tc>
          <w:tcPr>
            <w:tcW w:w="5953" w:type="dxa"/>
          </w:tcPr>
          <w:p w:rsidR="00D925AA" w:rsidRPr="00FD6F2E" w:rsidRDefault="00D925AA" w:rsidP="00F95C4C">
            <w:pPr>
              <w:jc w:val="both"/>
              <w:rPr>
                <w:rFonts w:ascii="Verdana" w:hAnsi="Verdana" w:cs="Arial"/>
                <w:b/>
                <w:iCs/>
                <w:color w:val="FFFFFF" w:themeColor="background1"/>
                <w:sz w:val="18"/>
                <w:szCs w:val="18"/>
                <w:lang w:val="de-DE"/>
              </w:rPr>
            </w:pPr>
            <w:r w:rsidRPr="00F95C4C">
              <w:rPr>
                <w:rFonts w:ascii="Verdana" w:hAnsi="Verdana" w:cs="Arial"/>
                <w:b/>
                <w:iCs/>
                <w:color w:val="000000"/>
                <w:sz w:val="18"/>
                <w:szCs w:val="18"/>
                <w:lang w:val="de-DE"/>
              </w:rPr>
              <w:t xml:space="preserve">Serenade Nr. </w:t>
            </w:r>
            <w:smartTag w:uri="urn:schemas-microsoft-com:office:smarttags" w:element="metricconverter">
              <w:smartTagPr>
                <w:attr w:name="ProductID" w:val="1 in"/>
              </w:smartTagPr>
              <w:r w:rsidRPr="00F95C4C">
                <w:rPr>
                  <w:rFonts w:ascii="Verdana" w:hAnsi="Verdana" w:cs="Arial"/>
                  <w:b/>
                  <w:iCs/>
                  <w:color w:val="000000"/>
                  <w:sz w:val="18"/>
                  <w:szCs w:val="18"/>
                  <w:lang w:val="de-DE"/>
                </w:rPr>
                <w:t>1 in</w:t>
              </w:r>
            </w:smartTag>
            <w:r w:rsidRPr="00F95C4C">
              <w:rPr>
                <w:rFonts w:ascii="Verdana" w:hAnsi="Verdana" w:cs="Arial"/>
                <w:b/>
                <w:iCs/>
                <w:color w:val="000000"/>
                <w:sz w:val="18"/>
                <w:szCs w:val="18"/>
                <w:lang w:val="de-DE"/>
              </w:rPr>
              <w:t xml:space="preserve"> D </w:t>
            </w:r>
            <w:r w:rsidR="001640D4">
              <w:rPr>
                <w:rFonts w:ascii="Verdana" w:hAnsi="Verdana" w:cs="Arial"/>
                <w:b/>
                <w:iCs/>
                <w:color w:val="000000"/>
                <w:sz w:val="18"/>
                <w:szCs w:val="18"/>
                <w:lang w:val="de-DE"/>
              </w:rPr>
              <w:t xml:space="preserve"> </w:t>
            </w:r>
            <w:r w:rsidRPr="001640D4">
              <w:rPr>
                <w:rFonts w:ascii="Verdana" w:hAnsi="Verdana" w:cs="Arial"/>
                <w:b/>
                <w:iCs/>
                <w:sz w:val="18"/>
                <w:szCs w:val="18"/>
                <w:lang w:val="de-DE"/>
              </w:rPr>
              <w:t>o</w:t>
            </w:r>
            <w:r w:rsidR="001640D4" w:rsidRPr="0000073A">
              <w:rPr>
                <w:rFonts w:ascii="Verdana" w:hAnsi="Verdana" w:cs="Arial"/>
                <w:b/>
                <w:iCs/>
                <w:sz w:val="18"/>
                <w:szCs w:val="18"/>
                <w:lang w:val="de-DE"/>
              </w:rPr>
              <w:t>p</w:t>
            </w:r>
            <w:r w:rsidRPr="00FD6F2E">
              <w:rPr>
                <w:rFonts w:ascii="Verdana" w:hAnsi="Verdana" w:cs="Arial"/>
                <w:b/>
                <w:iCs/>
                <w:color w:val="FFFFFF" w:themeColor="background1"/>
                <w:sz w:val="18"/>
                <w:szCs w:val="18"/>
                <w:lang w:val="de-DE"/>
              </w:rPr>
              <w:t>. 11</w:t>
            </w:r>
          </w:p>
          <w:p w:rsidR="0000073A" w:rsidRDefault="00D925AA" w:rsidP="00F95C4C">
            <w:pPr>
              <w:jc w:val="both"/>
              <w:rPr>
                <w:rFonts w:ascii="Verdana" w:eastAsia="CenturyGothic-Italic" w:hAnsi="Verdana" w:cs="CenturyGothic-Italic"/>
                <w:i/>
                <w:iCs/>
                <w:color w:val="FFFFFF" w:themeColor="background1"/>
                <w:sz w:val="18"/>
                <w:szCs w:val="18"/>
                <w:lang w:val="de-DE"/>
              </w:rPr>
            </w:pPr>
            <w:r w:rsidRPr="00F95C4C">
              <w:rPr>
                <w:rFonts w:ascii="Verdana" w:eastAsia="CenturyGothic-Italic" w:hAnsi="Verdana" w:cs="CenturyGothic-Italic"/>
                <w:i/>
                <w:iCs/>
                <w:sz w:val="18"/>
                <w:szCs w:val="18"/>
                <w:lang w:val="de-DE"/>
              </w:rPr>
              <w:t>Rekonstruktion der Ori</w:t>
            </w:r>
            <w:r w:rsidRPr="001640D4">
              <w:rPr>
                <w:rFonts w:ascii="Verdana" w:eastAsia="CenturyGothic-Italic" w:hAnsi="Verdana" w:cs="CenturyGothic-Italic"/>
                <w:i/>
                <w:iCs/>
                <w:color w:val="000000" w:themeColor="text1"/>
                <w:sz w:val="18"/>
                <w:szCs w:val="18"/>
                <w:lang w:val="de-DE"/>
              </w:rPr>
              <w:t>gi</w:t>
            </w:r>
            <w:r w:rsidRPr="0000073A">
              <w:rPr>
                <w:rFonts w:ascii="Verdana" w:eastAsia="CenturyGothic-Italic" w:hAnsi="Verdana" w:cs="CenturyGothic-Italic"/>
                <w:i/>
                <w:iCs/>
                <w:sz w:val="18"/>
                <w:szCs w:val="18"/>
                <w:lang w:val="de-DE"/>
              </w:rPr>
              <w:t>n</w:t>
            </w:r>
            <w:r w:rsidRPr="00FD6F2E">
              <w:rPr>
                <w:rFonts w:ascii="Verdana" w:eastAsia="CenturyGothic-Italic" w:hAnsi="Verdana" w:cs="CenturyGothic-Italic"/>
                <w:i/>
                <w:iCs/>
                <w:color w:val="FFFFFF" w:themeColor="background1"/>
                <w:sz w:val="18"/>
                <w:szCs w:val="18"/>
                <w:lang w:val="de-DE"/>
              </w:rPr>
              <w:t xml:space="preserve">alfassung </w:t>
            </w:r>
          </w:p>
          <w:p w:rsidR="00D925AA" w:rsidRPr="00F95C4C" w:rsidRDefault="00D925AA" w:rsidP="00F95C4C">
            <w:pPr>
              <w:jc w:val="both"/>
              <w:rPr>
                <w:rFonts w:ascii="Verdana" w:hAnsi="Verdana" w:cs="Arial"/>
                <w:b/>
                <w:iCs/>
                <w:color w:val="000000"/>
                <w:sz w:val="18"/>
                <w:szCs w:val="18"/>
                <w:lang w:val="de-DE"/>
              </w:rPr>
            </w:pPr>
            <w:r w:rsidRPr="00F95C4C">
              <w:rPr>
                <w:rFonts w:ascii="Verdana" w:eastAsia="CenturyGothic-Italic" w:hAnsi="Verdana" w:cs="CenturyGothic-Italic"/>
                <w:i/>
                <w:iCs/>
                <w:sz w:val="18"/>
                <w:szCs w:val="18"/>
                <w:lang w:val="de-DE"/>
              </w:rPr>
              <w:t>von Alan Boustead</w:t>
            </w:r>
          </w:p>
        </w:tc>
      </w:tr>
    </w:tbl>
    <w:p w:rsidR="00D925AA" w:rsidRDefault="00D925AA" w:rsidP="00DF7404">
      <w:pPr>
        <w:rPr>
          <w:rFonts w:ascii="Verdana" w:hAnsi="Verdana"/>
          <w:b/>
          <w:szCs w:val="18"/>
          <w:u w:val="single"/>
          <w:lang w:val="de-DE"/>
        </w:rPr>
      </w:pPr>
    </w:p>
    <w:p w:rsidR="006D6253" w:rsidRDefault="006D6253" w:rsidP="00DF7404">
      <w:pPr>
        <w:rPr>
          <w:rFonts w:ascii="Verdana" w:hAnsi="Verdana"/>
          <w:b/>
          <w:szCs w:val="18"/>
          <w:u w:val="single"/>
          <w:lang w:val="de-DE"/>
        </w:rPr>
      </w:pPr>
    </w:p>
    <w:p w:rsidR="00DF7404" w:rsidRDefault="002D3413" w:rsidP="00DF7404">
      <w:pPr>
        <w:rPr>
          <w:rFonts w:ascii="Verdana" w:hAnsi="Verdana"/>
          <w:sz w:val="12"/>
          <w:lang w:val="de-DE"/>
        </w:rPr>
      </w:pPr>
      <w:r w:rsidRPr="00F44ECA">
        <w:rPr>
          <w:rFonts w:ascii="Verdana" w:hAnsi="Verdana"/>
          <w:b/>
          <w:szCs w:val="18"/>
          <w:u w:val="single"/>
          <w:lang w:val="de-DE"/>
        </w:rPr>
        <w:t xml:space="preserve">Programm Nr. </w:t>
      </w:r>
      <w:r w:rsidR="006A3A98">
        <w:rPr>
          <w:rFonts w:ascii="Verdana" w:hAnsi="Verdana"/>
          <w:b/>
          <w:szCs w:val="18"/>
          <w:u w:val="single"/>
          <w:lang w:val="de-DE"/>
        </w:rPr>
        <w:t>3</w:t>
      </w:r>
      <w:r w:rsidRPr="00F44ECA">
        <w:rPr>
          <w:rFonts w:ascii="Verdana" w:hAnsi="Verdana"/>
          <w:b/>
          <w:szCs w:val="18"/>
          <w:u w:val="single"/>
          <w:lang w:val="de-DE"/>
        </w:rPr>
        <w:t>:</w:t>
      </w:r>
      <w:r w:rsidR="006D6253">
        <w:rPr>
          <w:rFonts w:ascii="Verdana" w:hAnsi="Verdana"/>
          <w:b/>
          <w:szCs w:val="18"/>
          <w:u w:val="single"/>
          <w:lang w:val="de-DE"/>
        </w:rPr>
        <w:t xml:space="preserve"> (10 Musiker)</w:t>
      </w:r>
    </w:p>
    <w:p w:rsidR="00011D38" w:rsidRDefault="00011D38" w:rsidP="00DF7404">
      <w:pPr>
        <w:rPr>
          <w:rFonts w:ascii="Verdana" w:hAnsi="Verdana"/>
          <w:sz w:val="12"/>
          <w:lang w:val="de-DE"/>
        </w:rPr>
      </w:pPr>
    </w:p>
    <w:p w:rsidR="002D3413" w:rsidRDefault="002D3413" w:rsidP="00DF7404">
      <w:pPr>
        <w:rPr>
          <w:rFonts w:ascii="Verdana" w:hAnsi="Verdana"/>
          <w:sz w:val="12"/>
          <w:lang w:val="de-DE"/>
        </w:rPr>
      </w:pPr>
    </w:p>
    <w:tbl>
      <w:tblPr>
        <w:tblW w:w="0" w:type="auto"/>
        <w:tblInd w:w="392" w:type="dxa"/>
        <w:tblLayout w:type="fixed"/>
        <w:tblLook w:val="01E0"/>
      </w:tblPr>
      <w:tblGrid>
        <w:gridCol w:w="2410"/>
        <w:gridCol w:w="5953"/>
      </w:tblGrid>
      <w:tr w:rsidR="002D3413" w:rsidRPr="00F95C4C" w:rsidTr="006A3A98">
        <w:trPr>
          <w:trHeight w:val="929"/>
        </w:trPr>
        <w:tc>
          <w:tcPr>
            <w:tcW w:w="2410" w:type="dxa"/>
          </w:tcPr>
          <w:p w:rsidR="002D3413" w:rsidRPr="00F95C4C" w:rsidRDefault="00981D82" w:rsidP="00F95C4C">
            <w:pPr>
              <w:widowControl/>
              <w:rPr>
                <w:rFonts w:ascii="Verdana" w:hAnsi="Verdana"/>
                <w:b/>
                <w:caps/>
                <w:sz w:val="18"/>
                <w:szCs w:val="18"/>
              </w:rPr>
            </w:pPr>
            <w:smartTag w:uri="urn:schemas-microsoft-com:office:smarttags" w:element="PersonName">
              <w:smartTagPr>
                <w:attr w:name="ProductID" w:val="Jan NOVÁK"/>
              </w:smartTagPr>
              <w:r w:rsidRPr="00F95C4C">
                <w:rPr>
                  <w:rFonts w:ascii="Verdana" w:hAnsi="Verdana"/>
                  <w:b/>
                  <w:sz w:val="18"/>
                  <w:szCs w:val="18"/>
                </w:rPr>
                <w:t xml:space="preserve">Jan </w:t>
              </w:r>
              <w:r w:rsidRPr="00F95C4C">
                <w:rPr>
                  <w:rFonts w:ascii="Verdana" w:hAnsi="Verdana"/>
                  <w:b/>
                  <w:caps/>
                  <w:sz w:val="18"/>
                  <w:szCs w:val="18"/>
                </w:rPr>
                <w:t>Novák</w:t>
              </w:r>
            </w:smartTag>
          </w:p>
          <w:p w:rsidR="00650B68" w:rsidRPr="00F95C4C" w:rsidRDefault="00650B68" w:rsidP="00F95C4C">
            <w:pPr>
              <w:widowControl/>
              <w:rPr>
                <w:rFonts w:ascii="Verdana" w:hAnsi="Verdana"/>
                <w:caps/>
                <w:sz w:val="18"/>
                <w:szCs w:val="18"/>
              </w:rPr>
            </w:pPr>
            <w:r w:rsidRPr="00F95C4C">
              <w:rPr>
                <w:rFonts w:ascii="Verdana" w:hAnsi="Verdana"/>
                <w:caps/>
                <w:sz w:val="18"/>
                <w:szCs w:val="18"/>
              </w:rPr>
              <w:t>(1921 – 1984)</w:t>
            </w:r>
          </w:p>
          <w:p w:rsidR="00650B68" w:rsidRPr="00F95C4C" w:rsidRDefault="009438EF" w:rsidP="006D6253">
            <w:pPr>
              <w:rPr>
                <w:sz w:val="16"/>
                <w:szCs w:val="16"/>
              </w:rPr>
            </w:pPr>
            <w:hyperlink r:id="rId11" w:history="1">
              <w:r w:rsidR="00650B68" w:rsidRPr="00F95C4C">
                <w:rPr>
                  <w:rStyle w:val="Hypertextovodkaz"/>
                  <w:sz w:val="16"/>
                  <w:szCs w:val="16"/>
                </w:rPr>
                <w:t>http://de.wikipedia.org/wiki/Jan_Nov%C3%A1k</w:t>
              </w:r>
            </w:hyperlink>
          </w:p>
        </w:tc>
        <w:tc>
          <w:tcPr>
            <w:tcW w:w="5953" w:type="dxa"/>
          </w:tcPr>
          <w:p w:rsidR="002D3413" w:rsidRPr="00F95C4C" w:rsidRDefault="00981D82" w:rsidP="00F95C4C">
            <w:pPr>
              <w:tabs>
                <w:tab w:val="left" w:pos="100"/>
              </w:tabs>
              <w:ind w:firstLine="28"/>
              <w:jc w:val="both"/>
              <w:rPr>
                <w:rFonts w:ascii="Verdana" w:hAnsi="Verdana"/>
                <w:sz w:val="18"/>
                <w:szCs w:val="18"/>
              </w:rPr>
            </w:pPr>
            <w:r w:rsidRPr="00F95C4C">
              <w:rPr>
                <w:rFonts w:ascii="Verdana" w:hAnsi="Verdana" w:cs="CenturyGothic"/>
                <w:sz w:val="22"/>
                <w:szCs w:val="22"/>
                <w:lang w:val="en-US"/>
              </w:rPr>
              <w:t>Baletti á 9</w:t>
            </w:r>
            <w:r w:rsidR="00650B68" w:rsidRPr="00F95C4C">
              <w:rPr>
                <w:rFonts w:ascii="Verdana" w:hAnsi="Verdana" w:cs="CenturyGothic"/>
                <w:sz w:val="22"/>
                <w:szCs w:val="22"/>
                <w:lang w:val="en-US"/>
              </w:rPr>
              <w:t xml:space="preserve"> (Nonett)</w:t>
            </w:r>
          </w:p>
        </w:tc>
      </w:tr>
      <w:tr w:rsidR="002D3413" w:rsidRPr="00F95C4C" w:rsidTr="006A3A98">
        <w:trPr>
          <w:trHeight w:val="279"/>
        </w:trPr>
        <w:tc>
          <w:tcPr>
            <w:tcW w:w="8363" w:type="dxa"/>
            <w:gridSpan w:val="2"/>
          </w:tcPr>
          <w:p w:rsidR="002D3413" w:rsidRPr="00F95C4C" w:rsidRDefault="002D3413" w:rsidP="00F95C4C">
            <w:pPr>
              <w:jc w:val="both"/>
              <w:rPr>
                <w:rFonts w:ascii="Verdana" w:hAnsi="Verdana" w:cs="Arial"/>
                <w:b/>
                <w:iCs/>
                <w:color w:val="000000"/>
                <w:sz w:val="18"/>
                <w:szCs w:val="18"/>
                <w:lang w:val="de-DE"/>
              </w:rPr>
            </w:pPr>
            <w:r w:rsidRPr="00F95C4C">
              <w:rPr>
                <w:rFonts w:ascii="Verdana" w:hAnsi="Verdana" w:cs="Arial"/>
                <w:iCs/>
                <w:color w:val="000000"/>
                <w:sz w:val="18"/>
                <w:szCs w:val="18"/>
                <w:lang w:val="de-DE"/>
              </w:rPr>
              <w:t xml:space="preserve">                        ***Pause***</w:t>
            </w:r>
          </w:p>
        </w:tc>
      </w:tr>
      <w:tr w:rsidR="006D6253" w:rsidRPr="00F95C4C" w:rsidTr="006A3A98">
        <w:tc>
          <w:tcPr>
            <w:tcW w:w="2410" w:type="dxa"/>
          </w:tcPr>
          <w:p w:rsidR="006D6253" w:rsidRPr="00F95C4C" w:rsidRDefault="006D6253" w:rsidP="00F95C4C">
            <w:pPr>
              <w:widowControl/>
              <w:rPr>
                <w:rFonts w:ascii="Verdana" w:hAnsi="Verdana" w:cs="Arial"/>
                <w:b/>
                <w:iCs/>
                <w:color w:val="000000"/>
                <w:sz w:val="18"/>
                <w:szCs w:val="18"/>
                <w:lang w:val="de-DE"/>
              </w:rPr>
            </w:pPr>
            <w:r w:rsidRPr="00F95C4C">
              <w:rPr>
                <w:rFonts w:ascii="Verdana" w:hAnsi="Verdana"/>
                <w:b/>
                <w:sz w:val="18"/>
                <w:szCs w:val="18"/>
                <w:lang w:val="de-DE"/>
              </w:rPr>
              <w:t xml:space="preserve">Franz </w:t>
            </w:r>
            <w:r w:rsidRPr="00F95C4C">
              <w:rPr>
                <w:rFonts w:ascii="Verdana" w:hAnsi="Verdana"/>
                <w:b/>
                <w:caps/>
                <w:sz w:val="18"/>
                <w:szCs w:val="18"/>
                <w:lang w:val="de-DE"/>
              </w:rPr>
              <w:t>Schubert</w:t>
            </w:r>
          </w:p>
        </w:tc>
        <w:tc>
          <w:tcPr>
            <w:tcW w:w="5953" w:type="dxa"/>
          </w:tcPr>
          <w:p w:rsidR="006D6253" w:rsidRPr="00F95C4C" w:rsidRDefault="006D6253" w:rsidP="00F95C4C">
            <w:pPr>
              <w:jc w:val="both"/>
              <w:rPr>
                <w:rFonts w:ascii="Verdana" w:hAnsi="Verdana"/>
                <w:b/>
                <w:sz w:val="18"/>
                <w:szCs w:val="18"/>
                <w:lang w:val="de-DE"/>
              </w:rPr>
            </w:pPr>
            <w:r w:rsidRPr="00F95C4C">
              <w:rPr>
                <w:rFonts w:ascii="Verdana" w:hAnsi="Verdana"/>
                <w:b/>
                <w:sz w:val="18"/>
                <w:szCs w:val="18"/>
                <w:lang w:val="de-DE"/>
              </w:rPr>
              <w:t>Oktett F Dur D 803 (1824)</w:t>
            </w:r>
          </w:p>
          <w:p w:rsidR="006D6253" w:rsidRPr="00F95C4C" w:rsidRDefault="006D6253" w:rsidP="00F95C4C">
            <w:pPr>
              <w:jc w:val="both"/>
              <w:rPr>
                <w:rFonts w:ascii="Verdana" w:hAnsi="Verdana"/>
                <w:sz w:val="16"/>
                <w:szCs w:val="18"/>
                <w:lang w:val="de-DE"/>
              </w:rPr>
            </w:pPr>
            <w:r w:rsidRPr="00F95C4C">
              <w:rPr>
                <w:rFonts w:ascii="Verdana" w:hAnsi="Verdana"/>
                <w:sz w:val="16"/>
                <w:szCs w:val="18"/>
                <w:lang w:val="de-DE"/>
              </w:rPr>
              <w:t>für Klarinette, Horn, Fagott, 2 Violinen, Viola, Cello und Kontrabass</w:t>
            </w:r>
          </w:p>
          <w:p w:rsidR="006D6253" w:rsidRPr="00F95C4C" w:rsidRDefault="006D6253" w:rsidP="00F95C4C">
            <w:pPr>
              <w:jc w:val="both"/>
              <w:rPr>
                <w:rFonts w:ascii="Verdana" w:hAnsi="Verdana" w:cs="Arial"/>
                <w:b/>
                <w:iCs/>
                <w:color w:val="000000"/>
                <w:sz w:val="18"/>
                <w:szCs w:val="18"/>
                <w:lang w:val="de-DE"/>
              </w:rPr>
            </w:pPr>
          </w:p>
        </w:tc>
      </w:tr>
    </w:tbl>
    <w:p w:rsidR="006A3A98" w:rsidRDefault="006A3A98" w:rsidP="002D3413">
      <w:pPr>
        <w:tabs>
          <w:tab w:val="left" w:pos="2505"/>
          <w:tab w:val="left" w:pos="7005"/>
        </w:tabs>
        <w:rPr>
          <w:rFonts w:ascii="Verdana" w:hAnsi="Verdana"/>
          <w:b/>
          <w:sz w:val="18"/>
          <w:szCs w:val="18"/>
          <w:lang w:val="de-DE"/>
        </w:rPr>
      </w:pPr>
    </w:p>
    <w:p w:rsidR="00FD6F2E" w:rsidRPr="00FD6F2E" w:rsidRDefault="00FD6F2E" w:rsidP="0068737D">
      <w:pPr>
        <w:tabs>
          <w:tab w:val="left" w:pos="0"/>
        </w:tabs>
        <w:rPr>
          <w:rFonts w:ascii="Verdana" w:hAnsi="Verdana"/>
          <w:b/>
          <w:sz w:val="12"/>
          <w:u w:val="single"/>
          <w:lang w:val="de-DE"/>
        </w:rPr>
      </w:pPr>
      <w:r w:rsidRPr="00FD6F2E">
        <w:rPr>
          <w:rFonts w:ascii="Verdana" w:hAnsi="Verdana"/>
          <w:b/>
          <w:szCs w:val="18"/>
          <w:u w:val="single"/>
          <w:lang w:val="de-DE"/>
        </w:rPr>
        <w:t>Programm Nr. 4  (</w:t>
      </w:r>
      <w:r w:rsidRPr="00FD6F2E">
        <w:rPr>
          <w:rFonts w:ascii="Verdana" w:hAnsi="Verdana" w:cs="CenturyGothic-Bold"/>
          <w:b/>
          <w:bCs/>
          <w:u w:val="single"/>
          <w:lang w:val="de-DE"/>
        </w:rPr>
        <w:t>in der reduzierten Septett-Besetzung 7 Musiker)</w:t>
      </w:r>
    </w:p>
    <w:p w:rsidR="00FD6F2E" w:rsidRPr="00F95C4C" w:rsidRDefault="00FD6F2E" w:rsidP="0068737D">
      <w:pPr>
        <w:jc w:val="both"/>
        <w:rPr>
          <w:rFonts w:ascii="Verdana" w:hAnsi="Verdana"/>
          <w:b/>
          <w:sz w:val="18"/>
          <w:szCs w:val="18"/>
          <w:lang w:val="de-DE"/>
        </w:rPr>
      </w:pPr>
    </w:p>
    <w:p w:rsidR="006A3A98" w:rsidRDefault="006A3A98"/>
    <w:tbl>
      <w:tblPr>
        <w:tblW w:w="0" w:type="auto"/>
        <w:tblInd w:w="392" w:type="dxa"/>
        <w:tblLook w:val="01E0"/>
      </w:tblPr>
      <w:tblGrid>
        <w:gridCol w:w="2410"/>
        <w:gridCol w:w="4998"/>
        <w:gridCol w:w="1000"/>
      </w:tblGrid>
      <w:tr w:rsidR="006A3A98" w:rsidRPr="00F95C4C" w:rsidTr="00F130C7">
        <w:trPr>
          <w:trHeight w:val="518"/>
        </w:trPr>
        <w:tc>
          <w:tcPr>
            <w:tcW w:w="2410" w:type="dxa"/>
          </w:tcPr>
          <w:p w:rsidR="006A3A98" w:rsidRPr="00F95C4C" w:rsidRDefault="006A3A98" w:rsidP="0068737D">
            <w:pPr>
              <w:widowControl/>
              <w:rPr>
                <w:rFonts w:ascii="Verdana" w:hAnsi="Verdana" w:cs="Arial"/>
                <w:b/>
                <w:iCs/>
                <w:caps/>
                <w:color w:val="000000"/>
                <w:sz w:val="18"/>
                <w:szCs w:val="18"/>
                <w:lang w:val="de-DE"/>
              </w:rPr>
            </w:pPr>
            <w:r w:rsidRPr="00F95C4C">
              <w:rPr>
                <w:rFonts w:ascii="Verdana" w:hAnsi="Verdana" w:cs="Arial"/>
                <w:b/>
                <w:iCs/>
                <w:color w:val="000000"/>
                <w:sz w:val="18"/>
                <w:szCs w:val="18"/>
                <w:lang w:val="de-DE"/>
              </w:rPr>
              <w:t>Franz A</w:t>
            </w:r>
            <w:r w:rsidR="00FD6F2E">
              <w:rPr>
                <w:rFonts w:ascii="Verdana" w:hAnsi="Verdana" w:cs="Arial"/>
                <w:b/>
                <w:iCs/>
                <w:color w:val="000000"/>
                <w:sz w:val="18"/>
                <w:szCs w:val="18"/>
                <w:lang w:val="de-DE"/>
              </w:rPr>
              <w:t>.</w:t>
            </w:r>
            <w:r w:rsidRPr="00F95C4C">
              <w:rPr>
                <w:rFonts w:ascii="Verdana" w:hAnsi="Verdana" w:cs="Arial"/>
                <w:b/>
                <w:iCs/>
                <w:color w:val="000000"/>
                <w:sz w:val="18"/>
                <w:szCs w:val="18"/>
                <w:lang w:val="de-DE"/>
              </w:rPr>
              <w:t xml:space="preserve"> </w:t>
            </w:r>
            <w:r w:rsidRPr="00F95C4C">
              <w:rPr>
                <w:rFonts w:ascii="Verdana" w:hAnsi="Verdana" w:cs="Arial"/>
                <w:b/>
                <w:iCs/>
                <w:caps/>
                <w:color w:val="000000"/>
                <w:sz w:val="18"/>
                <w:szCs w:val="18"/>
                <w:lang w:val="de-DE"/>
              </w:rPr>
              <w:t>Berwald</w:t>
            </w:r>
          </w:p>
          <w:p w:rsidR="006A3A98" w:rsidRPr="00F95C4C" w:rsidRDefault="006A3A98" w:rsidP="0068737D">
            <w:pPr>
              <w:widowControl/>
              <w:rPr>
                <w:rFonts w:ascii="Verdana" w:hAnsi="Verdana" w:cs="Arial"/>
                <w:iCs/>
                <w:color w:val="000000"/>
                <w:sz w:val="18"/>
                <w:szCs w:val="18"/>
                <w:lang w:val="de-DE"/>
              </w:rPr>
            </w:pPr>
            <w:r w:rsidRPr="00F95C4C">
              <w:rPr>
                <w:rFonts w:ascii="Verdana" w:hAnsi="Verdana" w:cs="Arial"/>
                <w:iCs/>
                <w:caps/>
                <w:color w:val="000000"/>
                <w:sz w:val="18"/>
                <w:szCs w:val="18"/>
                <w:lang w:val="de-DE"/>
              </w:rPr>
              <w:t>(1796 – 1868)</w:t>
            </w:r>
          </w:p>
        </w:tc>
        <w:tc>
          <w:tcPr>
            <w:tcW w:w="5998" w:type="dxa"/>
            <w:gridSpan w:val="2"/>
          </w:tcPr>
          <w:p w:rsidR="006A3A98" w:rsidRPr="00F95C4C" w:rsidRDefault="006A3A98" w:rsidP="0068737D">
            <w:pPr>
              <w:rPr>
                <w:rFonts w:ascii="Verdana" w:hAnsi="Verdana" w:cs="Arial"/>
                <w:b/>
                <w:iCs/>
                <w:color w:val="000000"/>
                <w:sz w:val="18"/>
                <w:szCs w:val="18"/>
                <w:lang w:val="de-DE"/>
              </w:rPr>
            </w:pPr>
            <w:r w:rsidRPr="00F95C4C">
              <w:rPr>
                <w:rFonts w:ascii="Verdana" w:hAnsi="Verdana"/>
                <w:b/>
                <w:sz w:val="18"/>
                <w:szCs w:val="18"/>
                <w:lang w:val="de-DE"/>
              </w:rPr>
              <w:t>Septett B Dur</w:t>
            </w:r>
          </w:p>
        </w:tc>
      </w:tr>
      <w:tr w:rsidR="006A3A98" w:rsidRPr="00F95C4C" w:rsidTr="006A3A98">
        <w:tc>
          <w:tcPr>
            <w:tcW w:w="2410" w:type="dxa"/>
          </w:tcPr>
          <w:p w:rsidR="006A3A98" w:rsidRPr="00F95C4C" w:rsidRDefault="006A3A98" w:rsidP="0068737D">
            <w:pPr>
              <w:widowControl/>
              <w:rPr>
                <w:rFonts w:ascii="Verdana" w:hAnsi="Verdana" w:cs="Arial"/>
                <w:b/>
                <w:iCs/>
                <w:color w:val="000000"/>
                <w:sz w:val="18"/>
                <w:szCs w:val="18"/>
                <w:lang w:val="de-DE"/>
              </w:rPr>
            </w:pPr>
            <w:r w:rsidRPr="00F95C4C">
              <w:rPr>
                <w:rFonts w:ascii="Verdana" w:hAnsi="Verdana" w:cs="Arial"/>
                <w:b/>
                <w:iCs/>
                <w:color w:val="000000"/>
                <w:sz w:val="18"/>
                <w:szCs w:val="18"/>
                <w:lang w:val="de-DE"/>
              </w:rPr>
              <w:t xml:space="preserve">Richard </w:t>
            </w:r>
            <w:r w:rsidRPr="00F95C4C">
              <w:rPr>
                <w:rFonts w:ascii="Verdana" w:hAnsi="Verdana" w:cs="Arial"/>
                <w:b/>
                <w:iCs/>
                <w:caps/>
                <w:color w:val="000000"/>
                <w:sz w:val="18"/>
                <w:szCs w:val="18"/>
                <w:lang w:val="de-DE"/>
              </w:rPr>
              <w:t>Strauss</w:t>
            </w:r>
          </w:p>
        </w:tc>
        <w:tc>
          <w:tcPr>
            <w:tcW w:w="5998" w:type="dxa"/>
            <w:gridSpan w:val="2"/>
          </w:tcPr>
          <w:p w:rsidR="006A3A98" w:rsidRPr="00F95C4C" w:rsidRDefault="006A3A98" w:rsidP="0068737D">
            <w:pPr>
              <w:rPr>
                <w:rFonts w:ascii="Verdana" w:hAnsi="Verdana" w:cs="Arial"/>
                <w:iCs/>
                <w:color w:val="000000"/>
                <w:sz w:val="18"/>
                <w:szCs w:val="18"/>
                <w:lang w:val="de-DE"/>
              </w:rPr>
            </w:pPr>
            <w:r w:rsidRPr="00F95C4C">
              <w:rPr>
                <w:rFonts w:ascii="Verdana" w:hAnsi="Verdana"/>
                <w:b/>
                <w:sz w:val="18"/>
                <w:szCs w:val="18"/>
                <w:lang w:val="de-DE"/>
              </w:rPr>
              <w:t>Till Eulenspiegel op. 28</w:t>
            </w:r>
            <w:r w:rsidRPr="00F95C4C">
              <w:rPr>
                <w:rFonts w:ascii="Verdana" w:hAnsi="Verdana"/>
                <w:sz w:val="18"/>
                <w:szCs w:val="18"/>
                <w:lang w:val="de-DE"/>
              </w:rPr>
              <w:t xml:space="preserve"> (Bearb. für Quintett von Franz Hasenhörl): Klar. Fag., Waldhorn, Violine Kontrabass</w:t>
            </w:r>
          </w:p>
        </w:tc>
      </w:tr>
      <w:tr w:rsidR="006A3A98" w:rsidRPr="00F95C4C" w:rsidTr="006A3A98">
        <w:tc>
          <w:tcPr>
            <w:tcW w:w="8408" w:type="dxa"/>
            <w:gridSpan w:val="3"/>
          </w:tcPr>
          <w:p w:rsidR="006A3A98" w:rsidRPr="00F95C4C" w:rsidRDefault="006A3A98" w:rsidP="0068737D">
            <w:pPr>
              <w:rPr>
                <w:rFonts w:ascii="Verdana" w:hAnsi="Verdana" w:cs="Arial"/>
                <w:iCs/>
                <w:color w:val="000000"/>
                <w:sz w:val="10"/>
                <w:szCs w:val="18"/>
                <w:lang w:val="de-DE"/>
              </w:rPr>
            </w:pPr>
            <w:r w:rsidRPr="00F95C4C">
              <w:rPr>
                <w:rFonts w:ascii="Verdana" w:hAnsi="Verdana" w:cs="Arial"/>
                <w:iCs/>
                <w:color w:val="000000"/>
                <w:sz w:val="18"/>
                <w:szCs w:val="18"/>
                <w:lang w:val="de-DE"/>
              </w:rPr>
              <w:t xml:space="preserve">  </w:t>
            </w:r>
          </w:p>
          <w:p w:rsidR="006A3A98" w:rsidRPr="00F95C4C" w:rsidRDefault="006A3A98" w:rsidP="0068737D">
            <w:pPr>
              <w:rPr>
                <w:rFonts w:ascii="Verdana" w:hAnsi="Verdana" w:cs="Arial"/>
                <w:iCs/>
                <w:color w:val="000000"/>
                <w:sz w:val="18"/>
                <w:szCs w:val="18"/>
                <w:lang w:val="de-DE"/>
              </w:rPr>
            </w:pPr>
            <w:r w:rsidRPr="00F95C4C">
              <w:rPr>
                <w:rFonts w:ascii="Verdana" w:hAnsi="Verdana" w:cs="Arial"/>
                <w:iCs/>
                <w:color w:val="000000"/>
                <w:sz w:val="18"/>
                <w:szCs w:val="18"/>
                <w:lang w:val="de-DE"/>
              </w:rPr>
              <w:t xml:space="preserve">                       ***Pause***</w:t>
            </w:r>
          </w:p>
        </w:tc>
      </w:tr>
      <w:tr w:rsidR="006A3A98" w:rsidRPr="00F95C4C" w:rsidTr="006A3A98">
        <w:trPr>
          <w:trHeight w:val="187"/>
        </w:trPr>
        <w:tc>
          <w:tcPr>
            <w:tcW w:w="2410" w:type="dxa"/>
          </w:tcPr>
          <w:p w:rsidR="006A3A98" w:rsidRPr="00F95C4C" w:rsidRDefault="006A3A98" w:rsidP="0068737D">
            <w:pPr>
              <w:widowControl/>
              <w:rPr>
                <w:rFonts w:ascii="Verdana" w:hAnsi="Verdana" w:cs="Arial"/>
                <w:iCs/>
                <w:color w:val="000000"/>
                <w:sz w:val="12"/>
                <w:szCs w:val="18"/>
                <w:lang w:val="de-DE"/>
              </w:rPr>
            </w:pPr>
          </w:p>
        </w:tc>
        <w:tc>
          <w:tcPr>
            <w:tcW w:w="4998" w:type="dxa"/>
          </w:tcPr>
          <w:p w:rsidR="006A3A98" w:rsidRPr="00F95C4C" w:rsidRDefault="006A3A98" w:rsidP="0068737D">
            <w:pPr>
              <w:jc w:val="both"/>
              <w:rPr>
                <w:rFonts w:ascii="Verdana" w:hAnsi="Verdana" w:cs="Arial"/>
                <w:iCs/>
                <w:color w:val="000000"/>
                <w:sz w:val="12"/>
                <w:szCs w:val="18"/>
                <w:lang w:val="de-DE"/>
              </w:rPr>
            </w:pPr>
          </w:p>
        </w:tc>
        <w:tc>
          <w:tcPr>
            <w:tcW w:w="1000" w:type="dxa"/>
          </w:tcPr>
          <w:p w:rsidR="006A3A98" w:rsidRPr="00F95C4C" w:rsidRDefault="006A3A98" w:rsidP="0068737D">
            <w:pPr>
              <w:jc w:val="right"/>
              <w:rPr>
                <w:rFonts w:ascii="Verdana" w:hAnsi="Verdana" w:cs="Arial"/>
                <w:iCs/>
                <w:color w:val="000000"/>
                <w:sz w:val="12"/>
                <w:szCs w:val="18"/>
                <w:lang w:val="de-DE"/>
              </w:rPr>
            </w:pPr>
          </w:p>
        </w:tc>
      </w:tr>
      <w:tr w:rsidR="006A3A98" w:rsidRPr="00F95C4C" w:rsidTr="006A3A98">
        <w:trPr>
          <w:trHeight w:val="378"/>
        </w:trPr>
        <w:tc>
          <w:tcPr>
            <w:tcW w:w="2410" w:type="dxa"/>
          </w:tcPr>
          <w:p w:rsidR="006A3A98" w:rsidRPr="00F95C4C" w:rsidRDefault="006A3A98" w:rsidP="00FD6F2E">
            <w:pPr>
              <w:widowControl/>
              <w:rPr>
                <w:rFonts w:ascii="Verdana" w:hAnsi="Verdana" w:cs="Arial"/>
                <w:b/>
                <w:iCs/>
                <w:color w:val="000000"/>
                <w:sz w:val="18"/>
                <w:szCs w:val="18"/>
                <w:lang w:val="de-DE"/>
              </w:rPr>
            </w:pPr>
            <w:r w:rsidRPr="00F95C4C">
              <w:rPr>
                <w:rFonts w:ascii="Verdana" w:hAnsi="Verdana" w:cs="Arial"/>
                <w:b/>
                <w:iCs/>
                <w:color w:val="000000"/>
                <w:sz w:val="18"/>
                <w:szCs w:val="18"/>
                <w:lang w:val="de-DE"/>
              </w:rPr>
              <w:t>L</w:t>
            </w:r>
            <w:r w:rsidR="00FD6F2E">
              <w:rPr>
                <w:rFonts w:ascii="Verdana" w:hAnsi="Verdana" w:cs="Arial"/>
                <w:b/>
                <w:iCs/>
                <w:color w:val="000000"/>
                <w:sz w:val="18"/>
                <w:szCs w:val="18"/>
                <w:lang w:val="de-DE"/>
              </w:rPr>
              <w:t>.</w:t>
            </w:r>
            <w:r w:rsidRPr="00F95C4C">
              <w:rPr>
                <w:rFonts w:ascii="Verdana" w:hAnsi="Verdana" w:cs="Arial"/>
                <w:b/>
                <w:iCs/>
                <w:color w:val="000000"/>
                <w:sz w:val="18"/>
                <w:szCs w:val="18"/>
                <w:lang w:val="de-DE"/>
              </w:rPr>
              <w:t xml:space="preserve"> van </w:t>
            </w:r>
            <w:r w:rsidRPr="00F95C4C">
              <w:rPr>
                <w:rFonts w:ascii="Verdana" w:hAnsi="Verdana" w:cs="Arial"/>
                <w:b/>
                <w:iCs/>
                <w:caps/>
                <w:color w:val="000000"/>
                <w:sz w:val="18"/>
                <w:szCs w:val="18"/>
                <w:lang w:val="de-DE"/>
              </w:rPr>
              <w:t>Beethoven</w:t>
            </w:r>
          </w:p>
        </w:tc>
        <w:tc>
          <w:tcPr>
            <w:tcW w:w="5998" w:type="dxa"/>
            <w:gridSpan w:val="2"/>
          </w:tcPr>
          <w:p w:rsidR="006A3A98" w:rsidRPr="00F95C4C" w:rsidRDefault="006A3A98" w:rsidP="0068737D">
            <w:pPr>
              <w:rPr>
                <w:rFonts w:ascii="Verdana" w:hAnsi="Verdana" w:cs="Arial"/>
                <w:b/>
                <w:iCs/>
                <w:color w:val="000000"/>
                <w:sz w:val="18"/>
                <w:szCs w:val="18"/>
                <w:lang w:val="de-DE"/>
              </w:rPr>
            </w:pPr>
            <w:r w:rsidRPr="00F95C4C">
              <w:rPr>
                <w:rFonts w:ascii="Verdana" w:hAnsi="Verdana" w:cs="Arial"/>
                <w:b/>
                <w:iCs/>
                <w:color w:val="000000"/>
                <w:sz w:val="18"/>
                <w:szCs w:val="18"/>
                <w:lang w:val="de-DE"/>
              </w:rPr>
              <w:t>Septett Es Dur op. 20</w:t>
            </w:r>
          </w:p>
        </w:tc>
      </w:tr>
    </w:tbl>
    <w:p w:rsidR="006A3A98" w:rsidRDefault="009438EF" w:rsidP="002D3413">
      <w:pPr>
        <w:tabs>
          <w:tab w:val="left" w:pos="2505"/>
          <w:tab w:val="left" w:pos="7005"/>
        </w:tabs>
        <w:rPr>
          <w:rFonts w:ascii="Verdana" w:hAnsi="Verdana"/>
          <w:b/>
          <w:sz w:val="18"/>
          <w:szCs w:val="18"/>
          <w:lang w:val="de-DE"/>
        </w:rPr>
      </w:pPr>
      <w:r>
        <w:rPr>
          <w:rFonts w:ascii="Verdana" w:hAnsi="Verdana"/>
          <w:b/>
          <w:noProof/>
          <w:sz w:val="18"/>
          <w:szCs w:val="18"/>
        </w:rPr>
        <w:pict>
          <v:group id="_x0000_s1120" style="position:absolute;margin-left:-6pt;margin-top:3.1pt;width:457.2pt;height:101.75pt;z-index:251661824;mso-position-horizontal-relative:text;mso-position-vertical-relative:text" coordorigin="1341,14148" coordsize="9144,2035">
            <v:line id="_x0000_s1121" style="position:absolute" from="1341,14407" to="5026,14407" strokecolor="#7a3d00"/>
            <v:shapetype id="_x0000_t202" coordsize="21600,21600" o:spt="202" path="m,l,21600r21600,l21600,xe">
              <v:stroke joinstyle="miter"/>
              <v:path gradientshapeok="t" o:connecttype="rect"/>
            </v:shapetype>
            <v:shape id="_x0000_s1122" type="#_x0000_t202" style="position:absolute;left:5000;top:14148;width:1800;height:408;mso-position-horizontal:center" strokecolor="#7a3d00">
              <v:textbox style="mso-next-textbox:#_x0000_s1122" inset=",,,0">
                <w:txbxContent>
                  <w:p w:rsidR="00FD6F2E" w:rsidRPr="00CA7F92" w:rsidRDefault="00FD6F2E" w:rsidP="00FD6F2E">
                    <w:pPr>
                      <w:jc w:val="center"/>
                      <w:rPr>
                        <w:rFonts w:ascii="Myriad Pro" w:hAnsi="Myriad Pro" w:cs="Arial"/>
                        <w:color w:val="000000"/>
                        <w:sz w:val="22"/>
                        <w:szCs w:val="22"/>
                        <w:lang w:val="de-DE"/>
                      </w:rPr>
                    </w:pPr>
                    <w:r w:rsidRPr="00CA7F92">
                      <w:rPr>
                        <w:rFonts w:ascii="Myriad Pro" w:hAnsi="Myriad Pro" w:cs="Arial"/>
                        <w:color w:val="000000"/>
                        <w:sz w:val="22"/>
                        <w:szCs w:val="22"/>
                        <w:lang w:val="de-DE"/>
                      </w:rPr>
                      <w:t>Management:</w:t>
                    </w:r>
                  </w:p>
                </w:txbxContent>
              </v:textbox>
            </v:shape>
            <v:line id="_x0000_s1123" style="position:absolute" from="6800,14407" to="10485,14407" strokecolor="#7a3d00"/>
            <v:shape id="_x0000_s1124" type="#_x0000_t202" style="position:absolute;left:6089;top:14952;width:3813;height:1193" filled="f" stroked="f">
              <v:textbox style="mso-next-textbox:#_x0000_s1124" inset=",,.5mm">
                <w:txbxContent>
                  <w:p w:rsidR="00FD6F2E" w:rsidRDefault="00FD6F2E" w:rsidP="00FD6F2E">
                    <w:pPr>
                      <w:autoSpaceDE w:val="0"/>
                      <w:autoSpaceDN w:val="0"/>
                      <w:adjustRightInd w:val="0"/>
                      <w:spacing w:line="260" w:lineRule="exact"/>
                      <w:rPr>
                        <w:rFonts w:ascii="PalatinoCE-Roman" w:hAnsi="PalatinoCE-Roman"/>
                        <w:color w:val="231F20"/>
                        <w:sz w:val="21"/>
                        <w:szCs w:val="15"/>
                      </w:rPr>
                    </w:pPr>
                    <w:r>
                      <w:rPr>
                        <w:rFonts w:ascii="PalatinoCE-Roman" w:hAnsi="PalatinoCE-Roman"/>
                        <w:color w:val="231F20"/>
                        <w:sz w:val="21"/>
                        <w:szCs w:val="15"/>
                      </w:rPr>
                      <w:t>Dykova 16, CZ 101 00 Praha 10</w:t>
                    </w:r>
                  </w:p>
                  <w:p w:rsidR="00FD6F2E" w:rsidRDefault="00FD6F2E" w:rsidP="00FD6F2E">
                    <w:pPr>
                      <w:autoSpaceDE w:val="0"/>
                      <w:autoSpaceDN w:val="0"/>
                      <w:adjustRightInd w:val="0"/>
                      <w:spacing w:line="260" w:lineRule="exact"/>
                      <w:rPr>
                        <w:rFonts w:ascii="PalatinoCE-Roman" w:hAnsi="PalatinoCE-Roman"/>
                        <w:color w:val="231F20"/>
                        <w:sz w:val="21"/>
                        <w:szCs w:val="15"/>
                      </w:rPr>
                    </w:pPr>
                    <w:r>
                      <w:rPr>
                        <w:rFonts w:ascii="PalatinoCE-Roman" w:hAnsi="PalatinoCE-Roman"/>
                        <w:color w:val="231F20"/>
                        <w:sz w:val="21"/>
                        <w:szCs w:val="15"/>
                      </w:rPr>
                      <w:t>Tel.: +420-224 251 531</w:t>
                    </w:r>
                  </w:p>
                  <w:p w:rsidR="001F7A6D" w:rsidRPr="001F7A6D" w:rsidRDefault="001F7A6D" w:rsidP="00FD6F2E">
                    <w:pPr>
                      <w:autoSpaceDE w:val="0"/>
                      <w:autoSpaceDN w:val="0"/>
                      <w:adjustRightInd w:val="0"/>
                      <w:spacing w:line="260" w:lineRule="exact"/>
                      <w:rPr>
                        <w:rFonts w:ascii="PalatinoCE-Roman" w:hAnsi="PalatinoCE-Roman"/>
                        <w:color w:val="231F20"/>
                        <w:sz w:val="21"/>
                        <w:szCs w:val="15"/>
                      </w:rPr>
                    </w:pPr>
                    <w:r w:rsidRPr="001F7A6D">
                      <w:rPr>
                        <w:rFonts w:ascii="PalatinoCE-Roman" w:hAnsi="PalatinoCE-Roman"/>
                        <w:color w:val="231F20"/>
                        <w:sz w:val="21"/>
                        <w:szCs w:val="15"/>
                      </w:rPr>
                      <w:t>Mobilfunk:</w:t>
                    </w:r>
                    <w:r>
                      <w:rPr>
                        <w:rFonts w:ascii="PalatinoCE-Roman" w:hAnsi="PalatinoCE-Roman"/>
                        <w:color w:val="231F20"/>
                        <w:sz w:val="21"/>
                        <w:szCs w:val="15"/>
                      </w:rPr>
                      <w:t xml:space="preserve"> +420 603 164 963</w:t>
                    </w:r>
                  </w:p>
                  <w:p w:rsidR="00FD6F2E" w:rsidRPr="001F7A6D" w:rsidRDefault="009438EF" w:rsidP="00FD6F2E">
                    <w:pPr>
                      <w:autoSpaceDE w:val="0"/>
                      <w:autoSpaceDN w:val="0"/>
                      <w:adjustRightInd w:val="0"/>
                      <w:spacing w:line="260" w:lineRule="exact"/>
                      <w:rPr>
                        <w:rFonts w:ascii="PalatinoCE-Roman" w:hAnsi="PalatinoCE-Roman"/>
                        <w:color w:val="000000"/>
                        <w:sz w:val="21"/>
                        <w:szCs w:val="15"/>
                      </w:rPr>
                    </w:pPr>
                    <w:hyperlink r:id="rId12" w:history="1">
                      <w:r w:rsidR="00FD6F2E" w:rsidRPr="001F7A6D">
                        <w:rPr>
                          <w:rStyle w:val="Hypertextovodkaz"/>
                          <w:rFonts w:ascii="PalatinoCE-Roman" w:hAnsi="PalatinoCE-Roman"/>
                          <w:color w:val="000000"/>
                          <w:sz w:val="21"/>
                          <w:szCs w:val="15"/>
                          <w:u w:val="none"/>
                        </w:rPr>
                        <w:t>office@agsonata.cz</w:t>
                      </w:r>
                    </w:hyperlink>
                    <w:r w:rsidR="00FD6F2E" w:rsidRPr="00691F4F">
                      <w:rPr>
                        <w:rFonts w:ascii="PalatinoCE-Roman" w:hAnsi="PalatinoCE-Roman"/>
                        <w:color w:val="000000"/>
                        <w:sz w:val="21"/>
                        <w:szCs w:val="15"/>
                      </w:rPr>
                      <w:t xml:space="preserve">, </w:t>
                    </w:r>
                    <w:r w:rsidR="00FD6F2E">
                      <w:rPr>
                        <w:rFonts w:ascii="PalatinoCE-Roman" w:hAnsi="PalatinoCE-Roman"/>
                        <w:color w:val="231F20"/>
                        <w:sz w:val="21"/>
                        <w:szCs w:val="15"/>
                      </w:rPr>
                      <w:t>www.agsonata.cz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2989;top:14816;width:3000;height:1367;mso-wrap-edited:f" wrapcoords="4644 0 4212 1662 3780 3798 108 4035 -108 4273 -108 19701 1620 21363 2268 21363 2700 21363 7452 21363 21600 19701 21600 4035 4968 3798 5508 2611 5616 949 5184 0 4644 0">
              <v:imagedata r:id="rId13" o:title="Sonata něm"/>
            </v:shape>
            <v:shape id="_x0000_s1126" type="#_x0000_t202" style="position:absolute;left:4944;top:14593;width:1911;height:502;mso-wrap-style:none" filled="f" stroked="f">
              <v:textbox style="mso-next-textbox:#_x0000_s1126">
                <w:txbxContent>
                  <w:p w:rsidR="00FD6F2E" w:rsidRPr="007D4279" w:rsidRDefault="00FD6F2E" w:rsidP="00FD6F2E">
                    <w:pPr>
                      <w:jc w:val="center"/>
                      <w:rPr>
                        <w:noProof/>
                        <w:color w:val="000000"/>
                        <w:sz w:val="22"/>
                        <w:szCs w:val="22"/>
                      </w:rPr>
                    </w:pPr>
                    <w:smartTag w:uri="urn:schemas-microsoft-com:office:smarttags" w:element="PersonName">
                      <w:smartTagPr>
                        <w:attr w:name="ProductID" w:val="David Stranofsk�"/>
                      </w:smartTagPr>
                      <w:r w:rsidRPr="00E4322F">
                        <w:rPr>
                          <w:rFonts w:ascii="Times New Roman" w:hAnsi="Times New Roman"/>
                          <w:color w:val="000000"/>
                          <w:w w:val="105"/>
                          <w:sz w:val="22"/>
                          <w:szCs w:val="22"/>
                          <w:lang w:val="de-DE"/>
                        </w:rPr>
                        <w:t>David Stranofský</w:t>
                      </w:r>
                    </w:smartTag>
                  </w:p>
                </w:txbxContent>
              </v:textbox>
            </v:shape>
          </v:group>
        </w:pict>
      </w:r>
    </w:p>
    <w:p w:rsidR="006A3A98" w:rsidRDefault="006A3A98">
      <w:pPr>
        <w:widowControl/>
        <w:rPr>
          <w:rFonts w:ascii="Verdana" w:hAnsi="Verdana"/>
          <w:b/>
          <w:sz w:val="18"/>
          <w:szCs w:val="18"/>
          <w:lang w:val="de-DE"/>
        </w:rPr>
      </w:pPr>
      <w:r>
        <w:rPr>
          <w:rFonts w:ascii="Verdana" w:hAnsi="Verdana"/>
          <w:b/>
          <w:sz w:val="18"/>
          <w:szCs w:val="18"/>
          <w:lang w:val="de-DE"/>
        </w:rPr>
        <w:br w:type="page"/>
      </w:r>
    </w:p>
    <w:p w:rsidR="006A3A98" w:rsidRDefault="006A3A98" w:rsidP="002D3413">
      <w:pPr>
        <w:tabs>
          <w:tab w:val="left" w:pos="2505"/>
          <w:tab w:val="left" w:pos="7005"/>
        </w:tabs>
        <w:rPr>
          <w:rFonts w:ascii="Verdana" w:hAnsi="Verdana"/>
          <w:b/>
          <w:sz w:val="18"/>
          <w:szCs w:val="18"/>
          <w:lang w:val="de-DE"/>
        </w:rPr>
      </w:pPr>
    </w:p>
    <w:p w:rsidR="00FD6F2E" w:rsidRPr="00FD6F2E" w:rsidRDefault="00FD6F2E" w:rsidP="00FD6F2E">
      <w:pPr>
        <w:rPr>
          <w:rFonts w:ascii="Verdana" w:hAnsi="Verdana"/>
          <w:b/>
          <w:sz w:val="18"/>
          <w:szCs w:val="18"/>
          <w:u w:val="single"/>
          <w:lang w:val="de-DE"/>
        </w:rPr>
      </w:pPr>
      <w:r w:rsidRPr="00FD6F2E">
        <w:rPr>
          <w:rFonts w:ascii="Verdana" w:hAnsi="Verdana"/>
          <w:b/>
          <w:szCs w:val="18"/>
          <w:u w:val="single"/>
          <w:lang w:val="de-DE"/>
        </w:rPr>
        <w:t>Programm Nr. 5:</w:t>
      </w:r>
      <w:r w:rsidRPr="00FD6F2E">
        <w:rPr>
          <w:rFonts w:ascii="Verdana" w:hAnsi="Verdana"/>
          <w:b/>
          <w:sz w:val="18"/>
          <w:szCs w:val="18"/>
          <w:u w:val="single"/>
          <w:lang w:val="de-DE"/>
        </w:rPr>
        <w:t xml:space="preserve"> mit Gastpianisten </w:t>
      </w:r>
      <w:r w:rsidRPr="00FD6F2E">
        <w:rPr>
          <w:rFonts w:ascii="Verdana" w:hAnsi="Verdana"/>
          <w:b/>
          <w:szCs w:val="18"/>
          <w:u w:val="single"/>
          <w:lang w:val="de-DE"/>
        </w:rPr>
        <w:t>(11 Musiker)</w:t>
      </w:r>
    </w:p>
    <w:p w:rsidR="00FD6F2E" w:rsidRPr="00F95C4C" w:rsidRDefault="00FD6F2E" w:rsidP="00F95C4C">
      <w:pPr>
        <w:jc w:val="both"/>
        <w:rPr>
          <w:rFonts w:ascii="Verdana" w:hAnsi="Verdana"/>
          <w:b/>
          <w:sz w:val="18"/>
          <w:szCs w:val="18"/>
          <w:lang w:val="de-DE"/>
        </w:rPr>
      </w:pPr>
    </w:p>
    <w:p w:rsidR="00FD6F2E" w:rsidRDefault="00FD6F2E"/>
    <w:tbl>
      <w:tblPr>
        <w:tblW w:w="0" w:type="auto"/>
        <w:tblInd w:w="392" w:type="dxa"/>
        <w:tblLook w:val="01E0"/>
      </w:tblPr>
      <w:tblGrid>
        <w:gridCol w:w="2410"/>
        <w:gridCol w:w="5953"/>
      </w:tblGrid>
      <w:tr w:rsidR="003D6BA4" w:rsidRPr="00F95C4C" w:rsidTr="00FD6F2E">
        <w:trPr>
          <w:trHeight w:val="281"/>
        </w:trPr>
        <w:tc>
          <w:tcPr>
            <w:tcW w:w="2410" w:type="dxa"/>
          </w:tcPr>
          <w:p w:rsidR="003D6BA4" w:rsidRPr="00F95C4C" w:rsidRDefault="003D6BA4" w:rsidP="00F95C4C">
            <w:pPr>
              <w:widowControl/>
              <w:rPr>
                <w:rFonts w:ascii="Verdana" w:hAnsi="Verdana" w:cs="Arial"/>
                <w:b/>
                <w:iCs/>
                <w:color w:val="000000"/>
                <w:sz w:val="18"/>
                <w:szCs w:val="18"/>
                <w:lang w:val="de-DE"/>
              </w:rPr>
            </w:pPr>
            <w:r w:rsidRPr="00F95C4C">
              <w:rPr>
                <w:rFonts w:ascii="Verdana" w:hAnsi="Verdana" w:cs="Arial"/>
                <w:b/>
                <w:iCs/>
                <w:color w:val="000000"/>
                <w:sz w:val="18"/>
                <w:szCs w:val="18"/>
                <w:lang w:val="de-DE"/>
              </w:rPr>
              <w:t xml:space="preserve">Sergei </w:t>
            </w:r>
            <w:r w:rsidRPr="00F95C4C">
              <w:rPr>
                <w:rFonts w:ascii="Verdana" w:hAnsi="Verdana" w:cs="Arial"/>
                <w:b/>
                <w:iCs/>
                <w:caps/>
                <w:color w:val="000000"/>
                <w:sz w:val="18"/>
                <w:szCs w:val="18"/>
                <w:lang w:val="de-DE"/>
              </w:rPr>
              <w:t>Prokofjew</w:t>
            </w:r>
          </w:p>
        </w:tc>
        <w:tc>
          <w:tcPr>
            <w:tcW w:w="5953" w:type="dxa"/>
          </w:tcPr>
          <w:p w:rsidR="003D6BA4" w:rsidRPr="00F95C4C" w:rsidRDefault="003D6BA4" w:rsidP="00F95C4C">
            <w:pPr>
              <w:tabs>
                <w:tab w:val="left" w:pos="1500"/>
                <w:tab w:val="left" w:pos="7005"/>
              </w:tabs>
              <w:rPr>
                <w:rFonts w:ascii="Verdana" w:hAnsi="Verdana"/>
                <w:b/>
                <w:sz w:val="18"/>
                <w:szCs w:val="18"/>
                <w:lang w:val="de-DE"/>
              </w:rPr>
            </w:pPr>
            <w:r w:rsidRPr="00F95C4C">
              <w:rPr>
                <w:rFonts w:ascii="Verdana" w:hAnsi="Verdana"/>
                <w:b/>
                <w:sz w:val="18"/>
                <w:szCs w:val="18"/>
                <w:lang w:val="de-DE"/>
              </w:rPr>
              <w:t>Ouvertüre über ein hebräisches Thema op. 34</w:t>
            </w:r>
          </w:p>
          <w:p w:rsidR="003D6BA4" w:rsidRPr="00F95C4C" w:rsidRDefault="003D6BA4" w:rsidP="00F95C4C">
            <w:pPr>
              <w:tabs>
                <w:tab w:val="left" w:pos="1500"/>
                <w:tab w:val="left" w:pos="7005"/>
              </w:tabs>
              <w:rPr>
                <w:rFonts w:ascii="Verdana" w:hAnsi="Verdana"/>
                <w:sz w:val="16"/>
                <w:szCs w:val="18"/>
                <w:lang w:val="de-DE"/>
              </w:rPr>
            </w:pPr>
            <w:r w:rsidRPr="00F95C4C">
              <w:rPr>
                <w:rFonts w:ascii="Verdana" w:hAnsi="Verdana"/>
                <w:sz w:val="16"/>
                <w:szCs w:val="18"/>
                <w:lang w:val="de-DE"/>
              </w:rPr>
              <w:t>für Klavier, Klarinette und Streichquartett</w:t>
            </w:r>
          </w:p>
          <w:p w:rsidR="003D6BA4" w:rsidRPr="00F95C4C" w:rsidRDefault="003D6BA4" w:rsidP="00F95C4C">
            <w:pPr>
              <w:tabs>
                <w:tab w:val="left" w:pos="100"/>
              </w:tabs>
              <w:ind w:firstLine="28"/>
              <w:jc w:val="both"/>
              <w:rPr>
                <w:rFonts w:ascii="Verdana" w:hAnsi="Verdana"/>
                <w:b/>
                <w:sz w:val="18"/>
                <w:szCs w:val="18"/>
                <w:lang w:val="de-DE"/>
              </w:rPr>
            </w:pPr>
          </w:p>
        </w:tc>
      </w:tr>
      <w:tr w:rsidR="003D6BA4" w:rsidRPr="00F95C4C" w:rsidTr="00FD6F2E">
        <w:trPr>
          <w:trHeight w:val="486"/>
        </w:trPr>
        <w:tc>
          <w:tcPr>
            <w:tcW w:w="2410" w:type="dxa"/>
          </w:tcPr>
          <w:p w:rsidR="003D6BA4" w:rsidRPr="00F95C4C" w:rsidRDefault="000D7C27" w:rsidP="00F95C4C">
            <w:pPr>
              <w:widowControl/>
              <w:rPr>
                <w:rFonts w:ascii="Verdana" w:hAnsi="Verdana" w:cs="Arial"/>
                <w:b/>
                <w:iCs/>
                <w:color w:val="000000"/>
                <w:sz w:val="18"/>
                <w:szCs w:val="18"/>
                <w:lang w:val="de-DE"/>
              </w:rPr>
            </w:pPr>
            <w:r w:rsidRPr="00F95C4C">
              <w:rPr>
                <w:rFonts w:ascii="Verdana" w:hAnsi="Verdana"/>
                <w:b/>
                <w:sz w:val="18"/>
                <w:szCs w:val="18"/>
                <w:lang w:val="de-DE"/>
              </w:rPr>
              <w:t>Leoš</w:t>
            </w:r>
            <w:r w:rsidR="003D6BA4" w:rsidRPr="00F95C4C">
              <w:rPr>
                <w:rFonts w:ascii="Verdana" w:hAnsi="Verdana"/>
                <w:b/>
                <w:sz w:val="18"/>
                <w:szCs w:val="18"/>
                <w:lang w:val="de-DE"/>
              </w:rPr>
              <w:t xml:space="preserve"> </w:t>
            </w:r>
            <w:r w:rsidR="003D6BA4" w:rsidRPr="00F95C4C">
              <w:rPr>
                <w:rFonts w:ascii="Verdana" w:hAnsi="Verdana"/>
                <w:b/>
                <w:caps/>
                <w:sz w:val="18"/>
                <w:szCs w:val="18"/>
                <w:lang w:val="de-DE"/>
              </w:rPr>
              <w:t>Janáček</w:t>
            </w:r>
          </w:p>
        </w:tc>
        <w:tc>
          <w:tcPr>
            <w:tcW w:w="5953" w:type="dxa"/>
          </w:tcPr>
          <w:p w:rsidR="003D6BA4" w:rsidRPr="00F95C4C" w:rsidRDefault="003D6BA4" w:rsidP="00F95C4C">
            <w:pPr>
              <w:jc w:val="both"/>
              <w:rPr>
                <w:rFonts w:ascii="Verdana" w:hAnsi="Verdana"/>
                <w:sz w:val="16"/>
                <w:szCs w:val="18"/>
                <w:lang w:val="de-DE"/>
              </w:rPr>
            </w:pPr>
            <w:r w:rsidRPr="00F95C4C">
              <w:rPr>
                <w:rFonts w:ascii="Verdana" w:hAnsi="Verdana"/>
                <w:b/>
                <w:sz w:val="18"/>
                <w:szCs w:val="18"/>
                <w:lang w:val="de-DE"/>
              </w:rPr>
              <w:t xml:space="preserve">Concertino </w:t>
            </w:r>
            <w:r w:rsidRPr="00F95C4C">
              <w:rPr>
                <w:rFonts w:ascii="Verdana" w:hAnsi="Verdana"/>
                <w:sz w:val="16"/>
                <w:szCs w:val="18"/>
                <w:lang w:val="de-DE"/>
              </w:rPr>
              <w:t>für Klavier, Violine, Viola, Klarinette,</w:t>
            </w:r>
            <w:r w:rsidR="000331E4" w:rsidRPr="00F95C4C">
              <w:rPr>
                <w:rFonts w:ascii="Verdana" w:hAnsi="Verdana"/>
                <w:sz w:val="16"/>
                <w:szCs w:val="18"/>
                <w:lang w:val="de-DE"/>
              </w:rPr>
              <w:t xml:space="preserve"> </w:t>
            </w:r>
            <w:r w:rsidRPr="00F95C4C">
              <w:rPr>
                <w:rFonts w:ascii="Verdana" w:hAnsi="Verdana"/>
                <w:sz w:val="16"/>
                <w:szCs w:val="18"/>
                <w:lang w:val="de-DE"/>
              </w:rPr>
              <w:t>Horn und Fagott</w:t>
            </w:r>
          </w:p>
        </w:tc>
      </w:tr>
      <w:tr w:rsidR="003D6BA4" w:rsidRPr="00F95C4C" w:rsidTr="00FD6F2E">
        <w:trPr>
          <w:trHeight w:val="269"/>
        </w:trPr>
        <w:tc>
          <w:tcPr>
            <w:tcW w:w="8363" w:type="dxa"/>
            <w:gridSpan w:val="2"/>
          </w:tcPr>
          <w:p w:rsidR="003D6BA4" w:rsidRPr="00F95C4C" w:rsidRDefault="003D6BA4" w:rsidP="00F95C4C">
            <w:pPr>
              <w:jc w:val="both"/>
              <w:rPr>
                <w:rFonts w:ascii="Verdana" w:hAnsi="Verdana" w:cs="Arial"/>
                <w:b/>
                <w:iCs/>
                <w:color w:val="000000"/>
                <w:sz w:val="18"/>
                <w:szCs w:val="18"/>
                <w:lang w:val="de-DE"/>
              </w:rPr>
            </w:pPr>
            <w:r w:rsidRPr="00F95C4C">
              <w:rPr>
                <w:rFonts w:ascii="Verdana" w:hAnsi="Verdana" w:cs="Arial"/>
                <w:iCs/>
                <w:color w:val="000000"/>
                <w:sz w:val="18"/>
                <w:szCs w:val="18"/>
                <w:lang w:val="de-DE"/>
              </w:rPr>
              <w:t xml:space="preserve">                        ***Pause***</w:t>
            </w:r>
          </w:p>
        </w:tc>
      </w:tr>
      <w:tr w:rsidR="003D6BA4" w:rsidRPr="00F95C4C" w:rsidTr="00FD6F2E">
        <w:tc>
          <w:tcPr>
            <w:tcW w:w="2410" w:type="dxa"/>
          </w:tcPr>
          <w:p w:rsidR="003D6BA4" w:rsidRPr="00F95C4C" w:rsidRDefault="00FD6F2E" w:rsidP="00F95C4C">
            <w:pPr>
              <w:widowControl/>
              <w:rPr>
                <w:rFonts w:ascii="Verdana" w:hAnsi="Verdana" w:cs="Arial"/>
                <w:b/>
                <w:iCs/>
                <w:color w:val="000000"/>
                <w:sz w:val="18"/>
                <w:szCs w:val="18"/>
                <w:lang w:val="de-DE"/>
              </w:rPr>
            </w:pPr>
            <w:r>
              <w:rPr>
                <w:rFonts w:ascii="Verdana" w:hAnsi="Verdana"/>
                <w:b/>
                <w:noProof/>
                <w:sz w:val="18"/>
                <w:szCs w:val="18"/>
              </w:rPr>
              <w:drawing>
                <wp:anchor distT="0" distB="0" distL="114300" distR="114300" simplePos="0" relativeHeight="251663872" behindDoc="1" locked="0" layoutInCell="1" allowOverlap="1">
                  <wp:simplePos x="0" y="0"/>
                  <wp:positionH relativeFrom="column">
                    <wp:posOffset>-233372</wp:posOffset>
                  </wp:positionH>
                  <wp:positionV relativeFrom="paragraph">
                    <wp:posOffset>299840</wp:posOffset>
                  </wp:positionV>
                  <wp:extent cx="5757061" cy="3023857"/>
                  <wp:effectExtent l="19050" t="0" r="0" b="0"/>
                  <wp:wrapNone/>
                  <wp:docPr id="2" name="obrázek 76" descr="Czech no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zech nonet1"/>
                          <pic:cNvPicPr>
                            <a:picLocks noChangeAspect="1" noChangeArrowheads="1"/>
                          </pic:cNvPicPr>
                        </pic:nvPicPr>
                        <pic:blipFill>
                          <a:blip r:embed="rId14"/>
                          <a:srcRect t="4860" b="5142"/>
                          <a:stretch>
                            <a:fillRect/>
                          </a:stretch>
                        </pic:blipFill>
                        <pic:spPr bwMode="auto">
                          <a:xfrm>
                            <a:off x="0" y="0"/>
                            <a:ext cx="5757061" cy="3023857"/>
                          </a:xfrm>
                          <a:prstGeom prst="rect">
                            <a:avLst/>
                          </a:prstGeom>
                          <a:noFill/>
                          <a:ln w="9525">
                            <a:noFill/>
                            <a:miter lim="800000"/>
                            <a:headEnd/>
                            <a:tailEnd/>
                          </a:ln>
                        </pic:spPr>
                      </pic:pic>
                    </a:graphicData>
                  </a:graphic>
                </wp:anchor>
              </w:drawing>
            </w:r>
            <w:r w:rsidR="003D6BA4" w:rsidRPr="00F95C4C">
              <w:rPr>
                <w:rFonts w:ascii="Verdana" w:hAnsi="Verdana"/>
                <w:b/>
                <w:sz w:val="18"/>
                <w:szCs w:val="18"/>
                <w:lang w:val="de-DE"/>
              </w:rPr>
              <w:t xml:space="preserve">Franz </w:t>
            </w:r>
            <w:r w:rsidR="003D6BA4" w:rsidRPr="00F95C4C">
              <w:rPr>
                <w:rFonts w:ascii="Verdana" w:hAnsi="Verdana"/>
                <w:b/>
                <w:caps/>
                <w:sz w:val="18"/>
                <w:szCs w:val="18"/>
                <w:lang w:val="de-DE"/>
              </w:rPr>
              <w:t>Schubert</w:t>
            </w:r>
          </w:p>
        </w:tc>
        <w:tc>
          <w:tcPr>
            <w:tcW w:w="5953" w:type="dxa"/>
          </w:tcPr>
          <w:p w:rsidR="003D6BA4" w:rsidRPr="00F95C4C" w:rsidRDefault="003D6BA4" w:rsidP="00F95C4C">
            <w:pPr>
              <w:jc w:val="both"/>
              <w:rPr>
                <w:rFonts w:ascii="Verdana" w:hAnsi="Verdana"/>
                <w:b/>
                <w:sz w:val="18"/>
                <w:szCs w:val="18"/>
                <w:lang w:val="de-DE"/>
              </w:rPr>
            </w:pPr>
            <w:r w:rsidRPr="00F95C4C">
              <w:rPr>
                <w:rFonts w:ascii="Verdana" w:hAnsi="Verdana"/>
                <w:b/>
                <w:sz w:val="18"/>
                <w:szCs w:val="18"/>
                <w:lang w:val="de-DE"/>
              </w:rPr>
              <w:t>Oktett F Dur D 803 (1824)</w:t>
            </w:r>
          </w:p>
          <w:p w:rsidR="003D6BA4" w:rsidRPr="00F95C4C" w:rsidRDefault="003D6BA4" w:rsidP="00F95C4C">
            <w:pPr>
              <w:jc w:val="both"/>
              <w:rPr>
                <w:rFonts w:ascii="Verdana" w:hAnsi="Verdana"/>
                <w:sz w:val="16"/>
                <w:szCs w:val="18"/>
                <w:lang w:val="de-DE"/>
              </w:rPr>
            </w:pPr>
            <w:r w:rsidRPr="00F95C4C">
              <w:rPr>
                <w:rFonts w:ascii="Verdana" w:hAnsi="Verdana"/>
                <w:sz w:val="16"/>
                <w:szCs w:val="18"/>
                <w:lang w:val="de-DE"/>
              </w:rPr>
              <w:t xml:space="preserve">für Klarinette, Horn, Fagott, 2 Violinen, Viola, </w:t>
            </w:r>
          </w:p>
          <w:p w:rsidR="003D6BA4" w:rsidRPr="00F95C4C" w:rsidRDefault="003D6BA4" w:rsidP="00F95C4C">
            <w:pPr>
              <w:jc w:val="both"/>
              <w:rPr>
                <w:rFonts w:ascii="Verdana" w:hAnsi="Verdana"/>
                <w:sz w:val="16"/>
                <w:szCs w:val="18"/>
                <w:lang w:val="de-DE"/>
              </w:rPr>
            </w:pPr>
            <w:r w:rsidRPr="00F95C4C">
              <w:rPr>
                <w:rFonts w:ascii="Verdana" w:hAnsi="Verdana"/>
                <w:sz w:val="16"/>
                <w:szCs w:val="18"/>
                <w:lang w:val="de-DE"/>
              </w:rPr>
              <w:t>Cello und Kontrabass</w:t>
            </w:r>
          </w:p>
          <w:p w:rsidR="003D6BA4" w:rsidRPr="00F95C4C" w:rsidRDefault="003D6BA4" w:rsidP="00F95C4C">
            <w:pPr>
              <w:jc w:val="both"/>
              <w:rPr>
                <w:rFonts w:ascii="Verdana" w:hAnsi="Verdana" w:cs="Arial"/>
                <w:b/>
                <w:iCs/>
                <w:color w:val="000000"/>
                <w:sz w:val="18"/>
                <w:szCs w:val="18"/>
                <w:lang w:val="de-DE"/>
              </w:rPr>
            </w:pPr>
          </w:p>
        </w:tc>
      </w:tr>
    </w:tbl>
    <w:p w:rsidR="00CB420F" w:rsidRDefault="00CB420F" w:rsidP="00282CD1">
      <w:pPr>
        <w:rPr>
          <w:rFonts w:ascii="Verdana" w:hAnsi="Verdana"/>
          <w:b/>
          <w:lang w:val="de-DE"/>
        </w:rPr>
      </w:pPr>
    </w:p>
    <w:p w:rsidR="003D6BA4" w:rsidRDefault="003D6BA4" w:rsidP="00282CD1">
      <w:pPr>
        <w:rPr>
          <w:rFonts w:ascii="Verdana" w:hAnsi="Verdana"/>
          <w:b/>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Default="00FD6F2E" w:rsidP="00FD6F2E">
      <w:pPr>
        <w:tabs>
          <w:tab w:val="left" w:pos="2505"/>
          <w:tab w:val="left" w:pos="7005"/>
        </w:tabs>
        <w:jc w:val="both"/>
        <w:rPr>
          <w:rFonts w:ascii="Verdana" w:hAnsi="Verdana"/>
          <w:lang w:val="de-DE"/>
        </w:rPr>
      </w:pPr>
    </w:p>
    <w:p w:rsidR="00FD6F2E" w:rsidRPr="00FD6F2E" w:rsidRDefault="00FD6F2E" w:rsidP="00FD6F2E">
      <w:pPr>
        <w:tabs>
          <w:tab w:val="left" w:pos="2505"/>
          <w:tab w:val="left" w:pos="7005"/>
        </w:tabs>
        <w:spacing w:after="80"/>
        <w:jc w:val="both"/>
        <w:rPr>
          <w:rFonts w:ascii="Verdana" w:hAnsi="Verdana"/>
          <w:sz w:val="8"/>
          <w:szCs w:val="8"/>
          <w:lang w:val="de-DE"/>
        </w:rPr>
      </w:pPr>
    </w:p>
    <w:p w:rsidR="00FD6F2E" w:rsidRPr="00FD6F2E" w:rsidRDefault="00FD6F2E" w:rsidP="00FD6F2E">
      <w:pPr>
        <w:tabs>
          <w:tab w:val="left" w:pos="2505"/>
          <w:tab w:val="left" w:pos="7005"/>
        </w:tabs>
        <w:spacing w:after="80"/>
        <w:jc w:val="both"/>
        <w:rPr>
          <w:rFonts w:ascii="Verdana" w:hAnsi="Verdana"/>
          <w:sz w:val="19"/>
          <w:szCs w:val="19"/>
          <w:lang w:val="de-DE"/>
        </w:rPr>
      </w:pPr>
      <w:r w:rsidRPr="00FD6F2E">
        <w:rPr>
          <w:rFonts w:ascii="Verdana" w:hAnsi="Verdana"/>
          <w:sz w:val="19"/>
          <w:szCs w:val="19"/>
          <w:lang w:val="de-DE"/>
        </w:rPr>
        <w:t xml:space="preserve">Das </w:t>
      </w:r>
      <w:r w:rsidRPr="00FD6F2E">
        <w:rPr>
          <w:rFonts w:ascii="Verdana" w:hAnsi="Verdana"/>
          <w:b/>
          <w:sz w:val="19"/>
          <w:szCs w:val="19"/>
          <w:lang w:val="de-DE"/>
        </w:rPr>
        <w:t>Tschechische Nonett ist</w:t>
      </w:r>
      <w:r w:rsidRPr="00FD6F2E">
        <w:rPr>
          <w:rFonts w:ascii="Verdana" w:hAnsi="Verdana"/>
          <w:sz w:val="19"/>
          <w:szCs w:val="19"/>
          <w:lang w:val="de-DE"/>
        </w:rPr>
        <w:t xml:space="preserve"> eines der ältesten Kammerensembles weltweit. Gegründet wurde es im Jahre 1924 und wurde innerhalb von kurzer Zeit zu einem bedeutenden Klangkörper mit klassischem Repertoire und in vielerlei Hinsicht bahnbrechend für neue Musik. Das Tschechische Nonett hat durch seine Interpretationen und der originellen Instrumentalbesetzung viele bekannte zeitgenössische Komponisten zu neuen Kompositionen inspiriert, genannt seien an dieser Stelle Prokofjew, Lutosławski, Martinů u. a.</w:t>
      </w:r>
    </w:p>
    <w:p w:rsidR="00FD6F2E" w:rsidRPr="00FD6F2E" w:rsidRDefault="00FD6F2E" w:rsidP="00FD6F2E">
      <w:pPr>
        <w:pStyle w:val="Normlnweb"/>
        <w:spacing w:before="0" w:beforeAutospacing="0" w:after="80" w:afterAutospacing="0"/>
        <w:jc w:val="both"/>
        <w:rPr>
          <w:rFonts w:ascii="Verdana" w:hAnsi="Verdana" w:cs="Arial"/>
          <w:sz w:val="19"/>
          <w:szCs w:val="19"/>
          <w:lang w:val="de-DE"/>
        </w:rPr>
      </w:pPr>
      <w:r w:rsidRPr="00FD6F2E">
        <w:rPr>
          <w:rFonts w:ascii="Verdana" w:hAnsi="Verdana" w:cs="Arial"/>
          <w:sz w:val="19"/>
          <w:szCs w:val="19"/>
          <w:lang w:val="de-DE"/>
        </w:rPr>
        <w:t>Die spezifische Instrumentalbesetzung (Violine, Viola, Violoncello, Kontrabass und Bläserquintett) bietet eine fast unerschöpfliche Skala an Farbkombinationen mit dem vollen Klang eines Kammerorchesters. Dadurch ist es möglich, Kompositionen vom Barock bis zur Gegenwart ins Repertoire aufzunehmen.</w:t>
      </w:r>
    </w:p>
    <w:p w:rsidR="00FD6F2E" w:rsidRPr="00FD6F2E" w:rsidRDefault="00FD6F2E" w:rsidP="00FD6F2E">
      <w:pPr>
        <w:pStyle w:val="Normlnweb"/>
        <w:spacing w:before="0" w:beforeAutospacing="0" w:after="80" w:afterAutospacing="0"/>
        <w:jc w:val="both"/>
        <w:rPr>
          <w:rFonts w:ascii="Verdana" w:hAnsi="Verdana" w:cs="Arial"/>
          <w:sz w:val="19"/>
          <w:szCs w:val="19"/>
          <w:lang w:val="de-DE"/>
        </w:rPr>
      </w:pPr>
      <w:r w:rsidRPr="00FD6F2E">
        <w:rPr>
          <w:rFonts w:ascii="Verdana" w:hAnsi="Verdana" w:cs="Arial"/>
          <w:sz w:val="19"/>
          <w:szCs w:val="19"/>
          <w:lang w:val="de-DE"/>
        </w:rPr>
        <w:t xml:space="preserve">Das Tschechische Nonett stellte sich bereits auf zahlreichen internationalen Musikfestivals vor: den Salzburger Festspielen, Edinburgh International Festival, Montreux, Schleswig-Holstein Musik Festival, Rheingau Musik Festival, den Festivals </w:t>
      </w:r>
      <w:r w:rsidRPr="00FD6F2E">
        <w:rPr>
          <w:rFonts w:ascii="Verdana" w:hAnsi="Verdana" w:cs="Arial"/>
          <w:color w:val="000000"/>
          <w:sz w:val="19"/>
          <w:szCs w:val="19"/>
          <w:lang w:val="de-DE"/>
        </w:rPr>
        <w:t>La Folle journée de Nantes</w:t>
      </w:r>
      <w:r w:rsidRPr="00FD6F2E">
        <w:rPr>
          <w:rFonts w:ascii="Verdana" w:hAnsi="Verdana" w:cs="Arial"/>
          <w:b/>
          <w:bCs/>
          <w:color w:val="000000"/>
          <w:sz w:val="19"/>
          <w:szCs w:val="19"/>
          <w:lang w:val="de-DE"/>
        </w:rPr>
        <w:t>,</w:t>
      </w:r>
      <w:r w:rsidRPr="00FD6F2E">
        <w:rPr>
          <w:rFonts w:ascii="Verdana" w:hAnsi="Verdana" w:cs="Arial"/>
          <w:sz w:val="19"/>
          <w:szCs w:val="19"/>
          <w:lang w:val="de-DE"/>
        </w:rPr>
        <w:t xml:space="preserve"> Festival de Música de Canarias, Prager Frühling und anderen.</w:t>
      </w:r>
    </w:p>
    <w:p w:rsidR="00FD6F2E" w:rsidRPr="00FD6F2E" w:rsidRDefault="00FD6F2E" w:rsidP="00FD6F2E">
      <w:pPr>
        <w:pStyle w:val="Normlnweb"/>
        <w:spacing w:before="0" w:beforeAutospacing="0" w:after="80" w:afterAutospacing="0"/>
        <w:jc w:val="both"/>
        <w:rPr>
          <w:rFonts w:ascii="Verdana" w:hAnsi="Verdana" w:cs="Arial"/>
          <w:sz w:val="19"/>
          <w:szCs w:val="19"/>
          <w:lang w:val="de-DE"/>
        </w:rPr>
      </w:pPr>
      <w:r w:rsidRPr="00FD6F2E">
        <w:rPr>
          <w:rFonts w:ascii="Verdana" w:hAnsi="Verdana" w:cs="Arial"/>
          <w:sz w:val="19"/>
          <w:szCs w:val="19"/>
          <w:lang w:val="de-DE"/>
        </w:rPr>
        <w:t>Es absolvierte viele Konzerttourneen durch europäische Länder (Deutschland, Österreich, Großbritannien, Holland, Spanien, Italien, Frankreich), weiter durch Länder Nord- und Südamerikas, Japan und Afrika und trat ebenfalls auf bedeutenden internationalen Konzertbühnen auf: Wiener Musikverein, Montreaux Auditorium Strawinski, München Herkulessaal, Auditorio de Zaragoza, Lyon Auditorium, Washington Library of Congress, Playhouse Vancouver, Dvorak-Saal des Prager Rudolfinums usw.</w:t>
      </w:r>
    </w:p>
    <w:p w:rsidR="00FD6F2E" w:rsidRPr="00FD6F2E" w:rsidRDefault="00FD6F2E" w:rsidP="00FD6F2E">
      <w:pPr>
        <w:pStyle w:val="Normlnweb"/>
        <w:spacing w:before="0" w:beforeAutospacing="0" w:after="80" w:afterAutospacing="0"/>
        <w:jc w:val="both"/>
        <w:rPr>
          <w:rFonts w:ascii="Verdana" w:hAnsi="Verdana" w:cs="Arial"/>
          <w:sz w:val="19"/>
          <w:szCs w:val="19"/>
          <w:lang w:val="de-DE"/>
        </w:rPr>
      </w:pPr>
      <w:r w:rsidRPr="00FD6F2E">
        <w:rPr>
          <w:rFonts w:ascii="Verdana" w:hAnsi="Verdana" w:cs="Arial"/>
          <w:sz w:val="19"/>
          <w:szCs w:val="19"/>
          <w:lang w:val="de-DE"/>
        </w:rPr>
        <w:t xml:space="preserve">Die umfangreiche Diskographie des Tschechischen Nonetts umfasst fünfundvierzig Langspielplatten und CD´s der Firmen Supraphon, Panton und Harmonia Mundi. </w:t>
      </w:r>
    </w:p>
    <w:p w:rsidR="00FD6F2E" w:rsidRPr="00FD6F2E" w:rsidRDefault="00FD6F2E" w:rsidP="00FD6F2E">
      <w:pPr>
        <w:tabs>
          <w:tab w:val="left" w:pos="2505"/>
          <w:tab w:val="left" w:pos="7005"/>
        </w:tabs>
        <w:spacing w:after="80"/>
        <w:rPr>
          <w:rFonts w:ascii="Verdana" w:hAnsi="Verdana" w:cs="Arial"/>
          <w:sz w:val="19"/>
          <w:szCs w:val="19"/>
          <w:lang w:val="de-DE"/>
        </w:rPr>
      </w:pPr>
      <w:r w:rsidRPr="00FD6F2E">
        <w:rPr>
          <w:rFonts w:ascii="Verdana" w:hAnsi="Verdana" w:cs="Arial"/>
          <w:sz w:val="19"/>
          <w:szCs w:val="19"/>
          <w:lang w:val="de-DE"/>
        </w:rPr>
        <w:t xml:space="preserve">Für die Aufnahmen für die französische Edition Praga Digitals mit dem internationalen Vertriebsnetz Harmonia Mundi, mit dem das </w:t>
      </w:r>
    </w:p>
    <w:p w:rsidR="00FD6F2E" w:rsidRPr="00FD6F2E" w:rsidRDefault="00FD6F2E" w:rsidP="00FD6F2E">
      <w:pPr>
        <w:pStyle w:val="Normlnweb"/>
        <w:spacing w:before="0" w:beforeAutospacing="0" w:after="80" w:afterAutospacing="0"/>
        <w:jc w:val="both"/>
        <w:rPr>
          <w:rFonts w:ascii="Verdana" w:hAnsi="Verdana" w:cs="Arial"/>
          <w:sz w:val="19"/>
          <w:szCs w:val="19"/>
          <w:lang w:val="de-DE"/>
        </w:rPr>
      </w:pPr>
      <w:r w:rsidRPr="00FD6F2E">
        <w:rPr>
          <w:rFonts w:ascii="Verdana" w:hAnsi="Verdana" w:cs="Arial"/>
          <w:sz w:val="19"/>
          <w:szCs w:val="19"/>
          <w:lang w:val="de-DE"/>
        </w:rPr>
        <w:t>Tschechische Nonett einen Exklusivertrag abgeschlossen hat, erhielt das Ensemble eine ganze Reihe wichtiger Preise. Die Aufnahme des Nonetts mit Werken von Bohuslav Martinů erhielt von der bekannten Rezensionszeitschrift Répértoire höchste Ehren – den Preis 10 du Répértoire, und die Aufnahmen Beethovenscher Kompositionen gewannen den Preis Choc du Monde de la Musique. Für Praga Digitals hat das Tschechische Nonett auch Kompositionen von  Brahms, Mozart, Roussel, Prokofjew, Spohr, Dvorak u. a. eingespielt</w:t>
      </w:r>
      <w:r w:rsidR="001F1B0B">
        <w:rPr>
          <w:rFonts w:ascii="Verdana" w:hAnsi="Verdana" w:cs="Arial"/>
          <w:sz w:val="19"/>
          <w:szCs w:val="19"/>
          <w:lang w:val="de-DE"/>
        </w:rPr>
        <w:t>.</w:t>
      </w:r>
    </w:p>
    <w:p w:rsidR="0036069A" w:rsidRPr="00FD6F2E" w:rsidRDefault="0036069A" w:rsidP="00FD6F2E">
      <w:pPr>
        <w:spacing w:after="80"/>
        <w:jc w:val="both"/>
        <w:rPr>
          <w:rFonts w:ascii="Verdana" w:hAnsi="Verdana"/>
          <w:b/>
          <w:lang w:val="de-DE"/>
        </w:rPr>
      </w:pPr>
    </w:p>
    <w:p w:rsidR="0024734C" w:rsidRPr="00FD6F2E" w:rsidRDefault="00DF7404" w:rsidP="001C0578">
      <w:pPr>
        <w:tabs>
          <w:tab w:val="left" w:pos="2505"/>
          <w:tab w:val="left" w:pos="7005"/>
        </w:tabs>
        <w:jc w:val="center"/>
        <w:rPr>
          <w:rFonts w:ascii="Verdana" w:hAnsi="Verdana"/>
          <w:b/>
          <w:szCs w:val="18"/>
          <w:lang w:val="fr-FR"/>
        </w:rPr>
      </w:pPr>
      <w:r w:rsidRPr="00D20960">
        <w:rPr>
          <w:rFonts w:ascii="Verdana" w:hAnsi="Verdana" w:cs="CenturyGothic-Bold"/>
          <w:b/>
          <w:bCs/>
          <w:i/>
          <w:caps/>
          <w:sz w:val="24"/>
          <w:szCs w:val="24"/>
          <w:lang w:val="de-DE"/>
        </w:rPr>
        <w:t xml:space="preserve">Weitere </w:t>
      </w:r>
      <w:r w:rsidR="0024734C" w:rsidRPr="00D20960">
        <w:rPr>
          <w:rFonts w:ascii="Verdana" w:hAnsi="Verdana" w:cs="CenturyGothic-Bold"/>
          <w:b/>
          <w:bCs/>
          <w:i/>
          <w:caps/>
          <w:sz w:val="24"/>
          <w:szCs w:val="24"/>
          <w:lang w:val="de-DE"/>
        </w:rPr>
        <w:t>pROGRAMVORSCHLÄGE</w:t>
      </w:r>
    </w:p>
    <w:p w:rsidR="00150B0A" w:rsidRPr="00D20960" w:rsidRDefault="00150B0A" w:rsidP="0024734C">
      <w:pPr>
        <w:widowControl/>
        <w:pBdr>
          <w:bottom w:val="single" w:sz="6" w:space="1" w:color="auto"/>
        </w:pBdr>
        <w:autoSpaceDE w:val="0"/>
        <w:autoSpaceDN w:val="0"/>
        <w:adjustRightInd w:val="0"/>
        <w:jc w:val="center"/>
        <w:rPr>
          <w:rFonts w:ascii="Verdana" w:hAnsi="Verdana" w:cs="CenturyGothic-Bold"/>
          <w:b/>
          <w:bCs/>
          <w:i/>
          <w:caps/>
          <w:sz w:val="24"/>
          <w:szCs w:val="24"/>
          <w:lang w:val="de-DE"/>
        </w:rPr>
      </w:pPr>
    </w:p>
    <w:p w:rsidR="00150B0A" w:rsidRPr="00D20960" w:rsidRDefault="00150B0A" w:rsidP="0024734C">
      <w:pPr>
        <w:widowControl/>
        <w:autoSpaceDE w:val="0"/>
        <w:autoSpaceDN w:val="0"/>
        <w:adjustRightInd w:val="0"/>
        <w:jc w:val="center"/>
        <w:rPr>
          <w:rFonts w:ascii="Verdana" w:hAnsi="Verdana" w:cs="CenturyGothic-Bold"/>
          <w:b/>
          <w:bCs/>
          <w:i/>
          <w:caps/>
          <w:sz w:val="24"/>
          <w:szCs w:val="24"/>
          <w:lang w:val="de-DE"/>
        </w:rPr>
      </w:pPr>
    </w:p>
    <w:p w:rsidR="00421F2F" w:rsidRPr="00D20960" w:rsidRDefault="00421F2F" w:rsidP="009233F5">
      <w:pPr>
        <w:widowControl/>
        <w:autoSpaceDE w:val="0"/>
        <w:autoSpaceDN w:val="0"/>
        <w:adjustRightInd w:val="0"/>
        <w:rPr>
          <w:rFonts w:ascii="Verdana" w:hAnsi="Verdana" w:cs="CenturyGothic-Bold"/>
          <w:b/>
          <w:bCs/>
          <w:sz w:val="24"/>
          <w:szCs w:val="24"/>
          <w:lang w:val="de-DE"/>
        </w:rPr>
      </w:pPr>
    </w:p>
    <w:p w:rsidR="005D799B" w:rsidRPr="001F1B0B" w:rsidRDefault="005D799B" w:rsidP="000B1AE1">
      <w:pPr>
        <w:widowControl/>
        <w:autoSpaceDE w:val="0"/>
        <w:autoSpaceDN w:val="0"/>
        <w:adjustRightInd w:val="0"/>
        <w:ind w:hanging="300"/>
        <w:rPr>
          <w:rFonts w:ascii="Verdana" w:hAnsi="Verdana" w:cs="CenturyGothic-Bold"/>
          <w:b/>
          <w:bCs/>
          <w:sz w:val="22"/>
          <w:szCs w:val="24"/>
          <w:lang w:val="de-DE"/>
        </w:rPr>
      </w:pPr>
      <w:r w:rsidRPr="001F1B0B">
        <w:rPr>
          <w:rFonts w:ascii="Verdana" w:hAnsi="Verdana" w:cs="CenturyGothic-Bold"/>
          <w:b/>
          <w:bCs/>
          <w:sz w:val="22"/>
          <w:szCs w:val="24"/>
          <w:lang w:val="de-DE"/>
        </w:rPr>
        <w:t>Programm 1</w:t>
      </w:r>
    </w:p>
    <w:p w:rsidR="000B1AE1" w:rsidRPr="001C0578" w:rsidRDefault="000B1AE1" w:rsidP="000B1AE1">
      <w:pPr>
        <w:widowControl/>
        <w:autoSpaceDE w:val="0"/>
        <w:autoSpaceDN w:val="0"/>
        <w:adjustRightInd w:val="0"/>
        <w:ind w:hanging="300"/>
        <w:rPr>
          <w:rFonts w:ascii="Verdana" w:hAnsi="Verdana" w:cs="CenturyGothic-Bold"/>
          <w:bCs/>
          <w:sz w:val="10"/>
          <w:szCs w:val="10"/>
          <w:lang w:val="de-DE"/>
        </w:rPr>
      </w:pPr>
    </w:p>
    <w:p w:rsidR="0024734C" w:rsidRPr="001C0578" w:rsidRDefault="0024734C" w:rsidP="005D799B">
      <w:pPr>
        <w:tabs>
          <w:tab w:val="left" w:pos="2880"/>
        </w:tabs>
        <w:ind w:left="3600" w:hanging="3600"/>
        <w:rPr>
          <w:rFonts w:ascii="Verdana" w:hAnsi="Verdana"/>
          <w:color w:val="000000"/>
          <w:lang w:val="en-US"/>
        </w:rPr>
      </w:pPr>
      <w:r w:rsidRPr="001C0578">
        <w:rPr>
          <w:rFonts w:ascii="Verdana" w:hAnsi="Verdana"/>
          <w:color w:val="000000"/>
          <w:lang w:val="en-US"/>
        </w:rPr>
        <w:t>Josef Mysliveček</w:t>
      </w:r>
      <w:r w:rsidRPr="001C0578">
        <w:rPr>
          <w:rFonts w:ascii="Verdana" w:hAnsi="Verdana"/>
          <w:color w:val="000000"/>
          <w:lang w:val="en-US"/>
        </w:rPr>
        <w:tab/>
      </w:r>
      <w:r w:rsidR="007E05EB" w:rsidRPr="001C0578">
        <w:rPr>
          <w:rFonts w:ascii="Verdana" w:hAnsi="Verdana"/>
          <w:color w:val="000000"/>
          <w:lang w:val="en-US"/>
        </w:rPr>
        <w:tab/>
      </w:r>
      <w:r w:rsidRPr="001C0578">
        <w:rPr>
          <w:rFonts w:ascii="Verdana" w:hAnsi="Verdana"/>
          <w:color w:val="000000"/>
          <w:lang w:val="en-US"/>
        </w:rPr>
        <w:t>Divertimento in F dur</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t>12</w:t>
      </w:r>
    </w:p>
    <w:p w:rsidR="00150B0A" w:rsidRPr="001C0578" w:rsidRDefault="00150B0A" w:rsidP="005D799B">
      <w:pPr>
        <w:tabs>
          <w:tab w:val="left" w:pos="2880"/>
        </w:tabs>
        <w:ind w:left="3600" w:hanging="3600"/>
        <w:rPr>
          <w:rFonts w:ascii="Verdana" w:hAnsi="Verdana"/>
          <w:bCs/>
          <w:color w:val="000000"/>
          <w:lang w:val="en-US"/>
        </w:rPr>
      </w:pPr>
      <w:r w:rsidRPr="001C0578">
        <w:rPr>
          <w:rFonts w:ascii="Verdana" w:hAnsi="Verdana"/>
          <w:bCs/>
          <w:color w:val="000000"/>
          <w:lang w:val="en-US"/>
        </w:rPr>
        <w:t>Sergey Sergeyevich Prokofiev</w:t>
      </w:r>
      <w:r w:rsidRPr="001C0578">
        <w:rPr>
          <w:rFonts w:ascii="Verdana" w:hAnsi="Verdana"/>
          <w:bCs/>
          <w:color w:val="000000"/>
          <w:lang w:val="en-US"/>
        </w:rPr>
        <w:tab/>
        <w:t>Quintett G Moll op. 39</w:t>
      </w:r>
      <w:r w:rsidR="00EB44EE" w:rsidRPr="001C0578">
        <w:rPr>
          <w:rFonts w:ascii="Verdana" w:hAnsi="Verdana"/>
          <w:bCs/>
          <w:color w:val="000000"/>
          <w:lang w:val="en-US"/>
        </w:rPr>
        <w:t xml:space="preserve"> </w:t>
      </w:r>
      <w:r w:rsidRPr="001C0578">
        <w:rPr>
          <w:rFonts w:ascii="Verdana" w:hAnsi="Verdana"/>
          <w:color w:val="000000"/>
          <w:vertAlign w:val="superscript"/>
          <w:lang w:val="en-US"/>
        </w:rPr>
        <w:t>*)</w:t>
      </w:r>
      <w:r w:rsidRPr="001C0578">
        <w:rPr>
          <w:rFonts w:ascii="Verdana" w:hAnsi="Verdana"/>
          <w:bCs/>
          <w:color w:val="000000"/>
          <w:lang w:val="en-US"/>
        </w:rPr>
        <w:tab/>
      </w:r>
      <w:r w:rsidRPr="001C0578">
        <w:rPr>
          <w:rFonts w:ascii="Verdana" w:hAnsi="Verdana"/>
          <w:bCs/>
          <w:color w:val="000000"/>
          <w:lang w:val="en-US"/>
        </w:rPr>
        <w:tab/>
      </w:r>
      <w:r w:rsidR="005F3DDE" w:rsidRPr="001C0578">
        <w:rPr>
          <w:rFonts w:ascii="Verdana" w:hAnsi="Verdana"/>
          <w:bCs/>
          <w:color w:val="000000"/>
          <w:lang w:val="en-US"/>
        </w:rPr>
        <w:tab/>
      </w:r>
      <w:r w:rsidRPr="001C0578">
        <w:rPr>
          <w:rFonts w:ascii="Verdana" w:hAnsi="Verdana"/>
          <w:bCs/>
          <w:color w:val="000000"/>
          <w:lang w:val="en-US"/>
        </w:rPr>
        <w:t>20</w:t>
      </w:r>
    </w:p>
    <w:p w:rsidR="00150B0A" w:rsidRPr="001C0578" w:rsidRDefault="00150B0A" w:rsidP="005D799B">
      <w:pPr>
        <w:tabs>
          <w:tab w:val="left" w:pos="2880"/>
        </w:tabs>
        <w:ind w:left="3600" w:hanging="3600"/>
        <w:rPr>
          <w:rFonts w:ascii="Verdana" w:hAnsi="Verdana"/>
          <w:color w:val="000000"/>
          <w:lang w:val="en-US"/>
        </w:rPr>
      </w:pPr>
      <w:r w:rsidRPr="001C0578">
        <w:rPr>
          <w:rFonts w:ascii="Verdana" w:hAnsi="Verdana"/>
          <w:color w:val="000000"/>
          <w:lang w:val="en-US"/>
        </w:rPr>
        <w:t>Bohuslav Martinů</w:t>
      </w:r>
      <w:r w:rsidRPr="001C0578">
        <w:rPr>
          <w:rFonts w:ascii="Verdana" w:hAnsi="Verdana"/>
          <w:color w:val="000000"/>
          <w:lang w:val="en-US"/>
        </w:rPr>
        <w:tab/>
      </w:r>
      <w:r w:rsidR="007E05EB" w:rsidRPr="001C0578">
        <w:rPr>
          <w:rFonts w:ascii="Verdana" w:hAnsi="Verdana"/>
          <w:color w:val="000000"/>
          <w:lang w:val="en-US"/>
        </w:rPr>
        <w:tab/>
      </w:r>
      <w:r w:rsidRPr="001C0578">
        <w:rPr>
          <w:rFonts w:ascii="Verdana" w:hAnsi="Verdana"/>
          <w:color w:val="000000"/>
          <w:lang w:val="en-US"/>
        </w:rPr>
        <w:t xml:space="preserve">Nonet H314 </w:t>
      </w:r>
      <w:r w:rsidRPr="001C0578">
        <w:rPr>
          <w:rFonts w:ascii="Verdana" w:hAnsi="Verdana"/>
          <w:color w:val="000000"/>
          <w:vertAlign w:val="superscript"/>
          <w:lang w:val="en-US"/>
        </w:rPr>
        <w:t>*)</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t>15</w:t>
      </w:r>
    </w:p>
    <w:p w:rsidR="00150B0A" w:rsidRPr="001C0578" w:rsidRDefault="00150B0A" w:rsidP="005D799B">
      <w:pPr>
        <w:tabs>
          <w:tab w:val="left" w:pos="2880"/>
        </w:tabs>
        <w:ind w:left="3600" w:hanging="3600"/>
        <w:rPr>
          <w:rFonts w:ascii="Verdana" w:hAnsi="Verdana"/>
          <w:bCs/>
          <w:color w:val="000000"/>
          <w:lang w:val="en-US"/>
        </w:rPr>
      </w:pPr>
      <w:r w:rsidRPr="001C0578">
        <w:rPr>
          <w:rFonts w:ascii="Verdana" w:hAnsi="Verdana"/>
          <w:bCs/>
          <w:color w:val="000000"/>
          <w:lang w:val="en-US"/>
        </w:rPr>
        <w:t>Atonín Dvořák</w:t>
      </w:r>
      <w:r w:rsidRPr="001C0578">
        <w:rPr>
          <w:rFonts w:ascii="Verdana" w:hAnsi="Verdana"/>
          <w:bCs/>
          <w:color w:val="000000"/>
          <w:lang w:val="en-US"/>
        </w:rPr>
        <w:tab/>
      </w:r>
      <w:r w:rsidR="007E05EB" w:rsidRPr="001C0578">
        <w:rPr>
          <w:rFonts w:ascii="Verdana" w:hAnsi="Verdana"/>
          <w:bCs/>
          <w:color w:val="000000"/>
          <w:lang w:val="en-US"/>
        </w:rPr>
        <w:tab/>
      </w:r>
      <w:r w:rsidRPr="001C0578">
        <w:rPr>
          <w:rFonts w:ascii="Verdana" w:hAnsi="Verdana"/>
          <w:bCs/>
          <w:color w:val="000000"/>
          <w:lang w:val="en-US"/>
        </w:rPr>
        <w:t>Serenade D Moll op. 44</w:t>
      </w:r>
      <w:r w:rsidRPr="001C0578">
        <w:rPr>
          <w:rFonts w:ascii="Verdana" w:hAnsi="Verdana"/>
          <w:bCs/>
          <w:color w:val="000000"/>
          <w:lang w:val="en-US"/>
        </w:rPr>
        <w:tab/>
      </w:r>
      <w:r w:rsidRPr="001C0578">
        <w:rPr>
          <w:rFonts w:ascii="Verdana" w:hAnsi="Verdana"/>
          <w:bCs/>
          <w:color w:val="000000"/>
          <w:lang w:val="en-US"/>
        </w:rPr>
        <w:tab/>
      </w:r>
      <w:r w:rsidR="00FF0CC8" w:rsidRPr="001C0578">
        <w:rPr>
          <w:rFonts w:ascii="Verdana" w:hAnsi="Verdana"/>
          <w:bCs/>
          <w:color w:val="000000"/>
          <w:lang w:val="en-US"/>
        </w:rPr>
        <w:tab/>
      </w:r>
      <w:r w:rsidRPr="001C0578">
        <w:rPr>
          <w:rFonts w:ascii="Verdana" w:hAnsi="Verdana"/>
          <w:bCs/>
          <w:color w:val="000000"/>
          <w:lang w:val="en-US"/>
        </w:rPr>
        <w:t>35</w:t>
      </w:r>
      <w:r w:rsidRPr="001C0578">
        <w:rPr>
          <w:rFonts w:ascii="Verdana" w:hAnsi="Verdana"/>
          <w:color w:val="000000"/>
          <w:sz w:val="18"/>
          <w:szCs w:val="18"/>
          <w:lang w:val="en-US"/>
        </w:rPr>
        <w:t xml:space="preserve"> </w:t>
      </w:r>
    </w:p>
    <w:p w:rsidR="0024734C" w:rsidRPr="001C0578" w:rsidRDefault="0024734C" w:rsidP="0024734C">
      <w:pPr>
        <w:tabs>
          <w:tab w:val="left" w:pos="2880"/>
        </w:tabs>
        <w:ind w:left="3600" w:hanging="3960"/>
        <w:rPr>
          <w:rFonts w:ascii="Verdana" w:hAnsi="Verdana"/>
          <w:bCs/>
          <w:color w:val="000000"/>
          <w:lang w:val="en-US"/>
        </w:rPr>
      </w:pPr>
    </w:p>
    <w:p w:rsidR="000B1AE1" w:rsidRPr="001C0578" w:rsidRDefault="000B1AE1" w:rsidP="0024734C">
      <w:pPr>
        <w:tabs>
          <w:tab w:val="left" w:pos="2880"/>
        </w:tabs>
        <w:ind w:left="3600" w:hanging="3960"/>
        <w:rPr>
          <w:rFonts w:ascii="Verdana" w:hAnsi="Verdana" w:cs="CenturyGothic-Bold"/>
          <w:bCs/>
          <w:sz w:val="22"/>
          <w:szCs w:val="24"/>
          <w:lang w:val="en-US"/>
        </w:rPr>
      </w:pPr>
    </w:p>
    <w:p w:rsidR="0024734C" w:rsidRPr="001F1B0B" w:rsidRDefault="000B1AE1" w:rsidP="0024734C">
      <w:pPr>
        <w:tabs>
          <w:tab w:val="left" w:pos="2880"/>
        </w:tabs>
        <w:ind w:left="3600" w:hanging="3960"/>
        <w:rPr>
          <w:rFonts w:ascii="Verdana" w:hAnsi="Verdana" w:cs="CenturyGothic-Bold"/>
          <w:b/>
          <w:bCs/>
          <w:sz w:val="22"/>
          <w:szCs w:val="24"/>
          <w:lang w:val="en-US"/>
        </w:rPr>
      </w:pPr>
      <w:r w:rsidRPr="001F1B0B">
        <w:rPr>
          <w:rFonts w:ascii="Verdana" w:hAnsi="Verdana" w:cs="CenturyGothic-Bold"/>
          <w:b/>
          <w:bCs/>
          <w:sz w:val="22"/>
          <w:szCs w:val="24"/>
          <w:lang w:val="en-US"/>
        </w:rPr>
        <w:t>Programm 2</w:t>
      </w:r>
    </w:p>
    <w:p w:rsidR="000B1AE1" w:rsidRPr="001C0578" w:rsidRDefault="000B1AE1" w:rsidP="0024734C">
      <w:pPr>
        <w:tabs>
          <w:tab w:val="left" w:pos="2880"/>
        </w:tabs>
        <w:ind w:left="3600" w:hanging="3960"/>
        <w:rPr>
          <w:rFonts w:ascii="Verdana" w:hAnsi="Verdana"/>
          <w:bCs/>
          <w:color w:val="000000"/>
          <w:sz w:val="10"/>
          <w:szCs w:val="10"/>
          <w:lang w:val="en-US"/>
        </w:rPr>
      </w:pPr>
    </w:p>
    <w:p w:rsidR="00150B0A" w:rsidRPr="001C0578" w:rsidRDefault="00150B0A" w:rsidP="005D799B">
      <w:pPr>
        <w:tabs>
          <w:tab w:val="left" w:pos="2880"/>
        </w:tabs>
        <w:rPr>
          <w:rFonts w:ascii="Verdana" w:hAnsi="Verdana"/>
          <w:color w:val="000000"/>
          <w:lang w:val="en-US"/>
        </w:rPr>
      </w:pPr>
      <w:r w:rsidRPr="001C0578">
        <w:rPr>
          <w:rFonts w:ascii="Verdana" w:hAnsi="Verdana"/>
          <w:color w:val="000000"/>
          <w:lang w:val="en-US"/>
        </w:rPr>
        <w:t>W</w:t>
      </w:r>
      <w:r w:rsidR="000A6D37" w:rsidRPr="001C0578">
        <w:rPr>
          <w:rFonts w:ascii="Verdana" w:hAnsi="Verdana"/>
          <w:color w:val="000000"/>
          <w:lang w:val="en-US"/>
        </w:rPr>
        <w:t>. A. Mozart</w:t>
      </w:r>
      <w:r w:rsidR="000A6D37" w:rsidRPr="001C0578">
        <w:rPr>
          <w:rFonts w:ascii="Verdana" w:hAnsi="Verdana"/>
          <w:color w:val="000000"/>
          <w:lang w:val="en-US"/>
        </w:rPr>
        <w:tab/>
      </w:r>
      <w:r w:rsidRPr="001C0578">
        <w:rPr>
          <w:rFonts w:ascii="Verdana" w:hAnsi="Verdana"/>
          <w:color w:val="000000"/>
          <w:lang w:val="en-US"/>
        </w:rPr>
        <w:t>Divertimento KV 251</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t>23</w:t>
      </w:r>
    </w:p>
    <w:p w:rsidR="000B1AE1" w:rsidRPr="001C0578" w:rsidRDefault="000B1AE1" w:rsidP="005D799B">
      <w:pPr>
        <w:rPr>
          <w:rFonts w:ascii="Verdana" w:hAnsi="Verdana"/>
          <w:color w:val="000000"/>
          <w:sz w:val="6"/>
          <w:szCs w:val="6"/>
          <w:lang w:val="en-US"/>
        </w:rPr>
      </w:pPr>
    </w:p>
    <w:p w:rsidR="00150B0A" w:rsidRPr="001C0578" w:rsidRDefault="00150B0A" w:rsidP="005D799B">
      <w:pPr>
        <w:rPr>
          <w:rFonts w:ascii="Verdana" w:hAnsi="Verdana"/>
          <w:color w:val="000000"/>
          <w:lang w:val="de-DE"/>
        </w:rPr>
      </w:pPr>
      <w:r w:rsidRPr="001C0578">
        <w:rPr>
          <w:rFonts w:ascii="Verdana" w:hAnsi="Verdana"/>
          <w:color w:val="000000"/>
          <w:lang w:val="de-DE"/>
        </w:rPr>
        <w:t>Richard Strauss</w:t>
      </w:r>
      <w:r w:rsidRPr="001C0578">
        <w:rPr>
          <w:rFonts w:ascii="Verdana" w:hAnsi="Verdana"/>
          <w:color w:val="000000"/>
          <w:lang w:val="de-DE"/>
        </w:rPr>
        <w:tab/>
      </w:r>
      <w:r w:rsidRPr="001C0578">
        <w:rPr>
          <w:rFonts w:ascii="Verdana" w:hAnsi="Verdana"/>
          <w:color w:val="000000"/>
          <w:lang w:val="de-DE"/>
        </w:rPr>
        <w:tab/>
        <w:t>Till Eulenspiegel Einmal Anders!</w:t>
      </w:r>
      <w:r w:rsidRPr="001C0578">
        <w:rPr>
          <w:rFonts w:ascii="Verdana" w:hAnsi="Verdana"/>
          <w:color w:val="000000"/>
          <w:lang w:val="de-DE"/>
        </w:rPr>
        <w:tab/>
      </w:r>
      <w:r w:rsidRPr="001C0578">
        <w:rPr>
          <w:rFonts w:ascii="Verdana" w:hAnsi="Verdana"/>
          <w:color w:val="000000"/>
          <w:lang w:val="de-DE"/>
        </w:rPr>
        <w:tab/>
      </w:r>
      <w:r w:rsidR="001C0578">
        <w:rPr>
          <w:rFonts w:ascii="Verdana" w:hAnsi="Verdana"/>
          <w:color w:val="000000"/>
          <w:lang w:val="de-DE"/>
        </w:rPr>
        <w:tab/>
      </w:r>
      <w:r w:rsidRPr="001C0578">
        <w:rPr>
          <w:rFonts w:ascii="Verdana" w:hAnsi="Verdana"/>
          <w:color w:val="000000"/>
          <w:lang w:val="de-DE"/>
        </w:rPr>
        <w:t>15</w:t>
      </w:r>
    </w:p>
    <w:p w:rsidR="005F3DDE" w:rsidRPr="001C0578" w:rsidRDefault="000B1AE1" w:rsidP="005F3DDE">
      <w:pPr>
        <w:widowControl/>
        <w:autoSpaceDE w:val="0"/>
        <w:autoSpaceDN w:val="0"/>
        <w:adjustRightInd w:val="0"/>
        <w:ind w:left="2124" w:firstLine="708"/>
        <w:rPr>
          <w:rFonts w:ascii="Verdana" w:eastAsia="CenturyGothic-Italic" w:hAnsi="Verdana" w:cs="CenturyGothic-Italic"/>
          <w:i/>
          <w:iCs/>
          <w:sz w:val="18"/>
          <w:szCs w:val="18"/>
          <w:lang w:val="de-DE"/>
        </w:rPr>
      </w:pPr>
      <w:r w:rsidRPr="001C0578">
        <w:rPr>
          <w:rFonts w:ascii="Verdana" w:eastAsia="CenturyGothic-Italic" w:hAnsi="Verdana" w:cs="CenturyGothic-Italic"/>
          <w:i/>
          <w:iCs/>
          <w:sz w:val="18"/>
          <w:szCs w:val="18"/>
          <w:lang w:val="de-DE"/>
        </w:rPr>
        <w:t xml:space="preserve">(Bearb. für Violine, Kontrabass, Klarinette, </w:t>
      </w:r>
    </w:p>
    <w:p w:rsidR="000B1AE1" w:rsidRPr="001C0578" w:rsidRDefault="000B1AE1" w:rsidP="005F3DDE">
      <w:pPr>
        <w:widowControl/>
        <w:autoSpaceDE w:val="0"/>
        <w:autoSpaceDN w:val="0"/>
        <w:adjustRightInd w:val="0"/>
        <w:ind w:left="2124" w:firstLine="708"/>
        <w:rPr>
          <w:rFonts w:ascii="Verdana" w:eastAsia="CenturyGothic-Italic" w:hAnsi="Verdana" w:cs="CenturyGothic-Italic"/>
          <w:i/>
          <w:iCs/>
          <w:sz w:val="18"/>
          <w:szCs w:val="18"/>
          <w:lang w:val="de-DE"/>
        </w:rPr>
      </w:pPr>
      <w:r w:rsidRPr="001C0578">
        <w:rPr>
          <w:rFonts w:ascii="Verdana" w:eastAsia="CenturyGothic-Italic" w:hAnsi="Verdana" w:cs="CenturyGothic-Italic"/>
          <w:i/>
          <w:iCs/>
          <w:sz w:val="18"/>
          <w:szCs w:val="18"/>
          <w:lang w:val="de-DE"/>
        </w:rPr>
        <w:t>Fagott u. Horn)</w:t>
      </w:r>
    </w:p>
    <w:p w:rsidR="000B1AE1" w:rsidRPr="001C0578" w:rsidRDefault="000B1AE1" w:rsidP="000B1AE1">
      <w:pPr>
        <w:rPr>
          <w:rFonts w:ascii="Verdana" w:hAnsi="Verdana"/>
          <w:color w:val="000000"/>
          <w:sz w:val="6"/>
          <w:szCs w:val="6"/>
          <w:lang w:val="de-DE"/>
        </w:rPr>
      </w:pPr>
    </w:p>
    <w:p w:rsidR="00150B0A" w:rsidRPr="001C0578" w:rsidRDefault="00150B0A" w:rsidP="000B1AE1">
      <w:pPr>
        <w:rPr>
          <w:rFonts w:ascii="Verdana" w:hAnsi="Verdana"/>
          <w:color w:val="000000"/>
          <w:lang w:val="de-DE"/>
        </w:rPr>
      </w:pPr>
      <w:r w:rsidRPr="001C0578">
        <w:rPr>
          <w:rFonts w:ascii="Verdana" w:hAnsi="Verdana"/>
          <w:color w:val="000000"/>
          <w:lang w:val="de-DE"/>
        </w:rPr>
        <w:t>Johan</w:t>
      </w:r>
      <w:r w:rsidR="009276C2" w:rsidRPr="001C0578">
        <w:rPr>
          <w:rFonts w:ascii="Verdana" w:hAnsi="Verdana"/>
          <w:color w:val="000000"/>
          <w:lang w:val="de-DE"/>
        </w:rPr>
        <w:t>n</w:t>
      </w:r>
      <w:r w:rsidRPr="001C0578">
        <w:rPr>
          <w:rFonts w:ascii="Verdana" w:hAnsi="Verdana"/>
          <w:color w:val="000000"/>
          <w:lang w:val="de-DE"/>
        </w:rPr>
        <w:t>es Brahms</w:t>
      </w:r>
      <w:r w:rsidRPr="001C0578">
        <w:rPr>
          <w:rFonts w:ascii="Verdana" w:hAnsi="Verdana"/>
          <w:color w:val="000000"/>
          <w:lang w:val="de-DE"/>
        </w:rPr>
        <w:tab/>
      </w:r>
      <w:r w:rsidRPr="001C0578">
        <w:rPr>
          <w:rFonts w:ascii="Verdana" w:hAnsi="Verdana"/>
          <w:color w:val="000000"/>
          <w:lang w:val="de-DE"/>
        </w:rPr>
        <w:tab/>
        <w:t>Serenade in D op. 11</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t>45</w:t>
      </w:r>
    </w:p>
    <w:p w:rsidR="00E162F8" w:rsidRPr="001C0578" w:rsidRDefault="00E162F8" w:rsidP="000B1AE1">
      <w:pPr>
        <w:widowControl/>
        <w:autoSpaceDE w:val="0"/>
        <w:autoSpaceDN w:val="0"/>
        <w:adjustRightInd w:val="0"/>
        <w:rPr>
          <w:rFonts w:ascii="Verdana" w:eastAsia="CenturyGothic-Italic" w:hAnsi="Verdana" w:cs="CenturyGothic-Italic"/>
          <w:i/>
          <w:iCs/>
          <w:sz w:val="18"/>
          <w:szCs w:val="18"/>
          <w:lang w:val="de-DE"/>
        </w:rPr>
      </w:pPr>
      <w:r w:rsidRPr="001C0578">
        <w:rPr>
          <w:rFonts w:ascii="Verdana" w:eastAsia="CenturyGothic-Italic" w:hAnsi="Verdana" w:cs="CenturyGothic-Italic"/>
          <w:i/>
          <w:iCs/>
          <w:sz w:val="18"/>
          <w:szCs w:val="18"/>
          <w:lang w:val="de-DE"/>
        </w:rPr>
        <w:t xml:space="preserve"> </w:t>
      </w:r>
      <w:r w:rsidR="005F3DDE" w:rsidRPr="001C0578">
        <w:rPr>
          <w:rFonts w:ascii="Verdana" w:eastAsia="CenturyGothic-Italic" w:hAnsi="Verdana" w:cs="CenturyGothic-Italic"/>
          <w:i/>
          <w:iCs/>
          <w:sz w:val="18"/>
          <w:szCs w:val="18"/>
          <w:lang w:val="de-DE"/>
        </w:rPr>
        <w:tab/>
      </w:r>
      <w:r w:rsidR="005F3DDE" w:rsidRPr="001C0578">
        <w:rPr>
          <w:rFonts w:ascii="Verdana" w:eastAsia="CenturyGothic-Italic" w:hAnsi="Verdana" w:cs="CenturyGothic-Italic"/>
          <w:i/>
          <w:iCs/>
          <w:sz w:val="18"/>
          <w:szCs w:val="18"/>
          <w:lang w:val="de-DE"/>
        </w:rPr>
        <w:tab/>
      </w:r>
      <w:r w:rsidR="005F3DDE" w:rsidRPr="001C0578">
        <w:rPr>
          <w:rFonts w:ascii="Verdana" w:eastAsia="CenturyGothic-Italic" w:hAnsi="Verdana" w:cs="CenturyGothic-Italic"/>
          <w:i/>
          <w:iCs/>
          <w:sz w:val="18"/>
          <w:szCs w:val="18"/>
          <w:lang w:val="de-DE"/>
        </w:rPr>
        <w:tab/>
      </w:r>
      <w:r w:rsidR="005F3DDE" w:rsidRPr="001C0578">
        <w:rPr>
          <w:rFonts w:ascii="Verdana" w:eastAsia="CenturyGothic-Italic" w:hAnsi="Verdana" w:cs="CenturyGothic-Italic"/>
          <w:i/>
          <w:iCs/>
          <w:sz w:val="18"/>
          <w:szCs w:val="18"/>
          <w:lang w:val="de-DE"/>
        </w:rPr>
        <w:tab/>
      </w:r>
      <w:r w:rsidRPr="001C0578">
        <w:rPr>
          <w:rFonts w:ascii="Verdana" w:eastAsia="CenturyGothic-Italic" w:hAnsi="Verdana" w:cs="CenturyGothic-Italic"/>
          <w:i/>
          <w:iCs/>
          <w:sz w:val="18"/>
          <w:szCs w:val="18"/>
          <w:lang w:val="de-DE"/>
        </w:rPr>
        <w:t>(Rekonstruktion der Originalfassung von Alan Boustead)</w:t>
      </w:r>
    </w:p>
    <w:p w:rsidR="0024734C" w:rsidRPr="001C0578" w:rsidRDefault="0024734C" w:rsidP="0024734C">
      <w:pPr>
        <w:tabs>
          <w:tab w:val="left" w:pos="2880"/>
        </w:tabs>
        <w:ind w:left="3600" w:hanging="3960"/>
        <w:rPr>
          <w:rFonts w:ascii="Verdana" w:hAnsi="Verdana"/>
          <w:bCs/>
          <w:color w:val="000000"/>
          <w:lang w:val="de-DE"/>
        </w:rPr>
      </w:pPr>
    </w:p>
    <w:p w:rsidR="000B1AE1" w:rsidRPr="001C0578" w:rsidRDefault="000B1AE1" w:rsidP="0024734C">
      <w:pPr>
        <w:ind w:hanging="360"/>
        <w:rPr>
          <w:rFonts w:ascii="Verdana" w:hAnsi="Verdana" w:cs="CenturyGothic-Bold"/>
          <w:bCs/>
          <w:sz w:val="22"/>
          <w:szCs w:val="24"/>
          <w:lang w:val="de-DE"/>
        </w:rPr>
      </w:pPr>
    </w:p>
    <w:p w:rsidR="0024734C" w:rsidRPr="001F1B0B" w:rsidRDefault="000B1AE1" w:rsidP="0024734C">
      <w:pPr>
        <w:ind w:hanging="360"/>
        <w:rPr>
          <w:rFonts w:ascii="Verdana" w:hAnsi="Verdana" w:cs="CenturyGothic-Bold"/>
          <w:b/>
          <w:bCs/>
          <w:sz w:val="22"/>
          <w:szCs w:val="24"/>
          <w:lang w:val="de-DE"/>
        </w:rPr>
      </w:pPr>
      <w:r w:rsidRPr="001F1B0B">
        <w:rPr>
          <w:rFonts w:ascii="Verdana" w:hAnsi="Verdana" w:cs="CenturyGothic-Bold"/>
          <w:b/>
          <w:bCs/>
          <w:sz w:val="22"/>
          <w:szCs w:val="24"/>
          <w:lang w:val="de-DE"/>
        </w:rPr>
        <w:t>Programm 3</w:t>
      </w:r>
    </w:p>
    <w:p w:rsidR="000B1AE1" w:rsidRPr="001C0578" w:rsidRDefault="000B1AE1" w:rsidP="0024734C">
      <w:pPr>
        <w:ind w:hanging="360"/>
        <w:rPr>
          <w:rFonts w:ascii="Verdana" w:hAnsi="Verdana"/>
          <w:color w:val="000000"/>
          <w:sz w:val="10"/>
          <w:szCs w:val="10"/>
          <w:lang w:val="de-DE"/>
        </w:rPr>
      </w:pPr>
    </w:p>
    <w:p w:rsidR="00150B0A" w:rsidRPr="001C0578" w:rsidRDefault="00150B0A" w:rsidP="005D799B">
      <w:pPr>
        <w:rPr>
          <w:rFonts w:ascii="Verdana" w:hAnsi="Verdana"/>
          <w:color w:val="000000"/>
          <w:lang w:val="de-DE"/>
        </w:rPr>
      </w:pPr>
      <w:r w:rsidRPr="001C0578">
        <w:rPr>
          <w:rFonts w:ascii="Verdana" w:hAnsi="Verdana"/>
          <w:color w:val="000000"/>
          <w:lang w:val="de-DE"/>
        </w:rPr>
        <w:t>Richard Wagner</w:t>
      </w:r>
      <w:r w:rsidRPr="001C0578">
        <w:rPr>
          <w:rFonts w:ascii="Verdana" w:hAnsi="Verdana"/>
          <w:color w:val="000000"/>
          <w:lang w:val="de-DE"/>
        </w:rPr>
        <w:tab/>
      </w:r>
      <w:r w:rsidRPr="001C0578">
        <w:rPr>
          <w:rFonts w:ascii="Verdana" w:hAnsi="Verdana"/>
          <w:color w:val="000000"/>
          <w:lang w:val="de-DE"/>
        </w:rPr>
        <w:tab/>
        <w:t>Siegfried Idyll</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t xml:space="preserve">     </w:t>
      </w:r>
      <w:r w:rsidRPr="001C0578">
        <w:rPr>
          <w:rFonts w:ascii="Verdana" w:hAnsi="Verdana"/>
          <w:color w:val="000000"/>
          <w:lang w:val="de-DE"/>
        </w:rPr>
        <w:tab/>
      </w:r>
      <w:r w:rsidR="001C0578">
        <w:rPr>
          <w:rFonts w:ascii="Verdana" w:hAnsi="Verdana"/>
          <w:color w:val="000000"/>
          <w:lang w:val="de-DE"/>
        </w:rPr>
        <w:tab/>
      </w:r>
      <w:r w:rsidRPr="001C0578">
        <w:rPr>
          <w:rFonts w:ascii="Verdana" w:hAnsi="Verdana"/>
          <w:color w:val="000000"/>
          <w:lang w:val="de-DE"/>
        </w:rPr>
        <w:t>25</w:t>
      </w:r>
    </w:p>
    <w:p w:rsidR="00150B0A" w:rsidRPr="001C0578" w:rsidRDefault="00150B0A" w:rsidP="005D799B">
      <w:pPr>
        <w:tabs>
          <w:tab w:val="left" w:pos="2880"/>
        </w:tabs>
        <w:ind w:right="252"/>
        <w:rPr>
          <w:rFonts w:ascii="Verdana" w:hAnsi="Verdana"/>
          <w:color w:val="000000"/>
          <w:lang w:val="de-DE"/>
        </w:rPr>
      </w:pPr>
      <w:r w:rsidRPr="001C0578">
        <w:rPr>
          <w:rFonts w:ascii="Verdana" w:hAnsi="Verdana"/>
          <w:color w:val="000000"/>
          <w:lang w:val="de-DE"/>
        </w:rPr>
        <w:t>W. A. Mozart</w:t>
      </w:r>
      <w:r w:rsidRPr="001C0578">
        <w:rPr>
          <w:rFonts w:ascii="Verdana" w:hAnsi="Verdana"/>
          <w:color w:val="000000"/>
          <w:lang w:val="de-DE"/>
        </w:rPr>
        <w:tab/>
        <w:t>Horn Quintett E Dur K 407</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001C0578">
        <w:rPr>
          <w:rFonts w:ascii="Verdana" w:hAnsi="Verdana"/>
          <w:color w:val="000000"/>
          <w:lang w:val="de-DE"/>
        </w:rPr>
        <w:tab/>
      </w:r>
      <w:r w:rsidRPr="001C0578">
        <w:rPr>
          <w:rFonts w:ascii="Verdana" w:hAnsi="Verdana"/>
          <w:color w:val="000000"/>
          <w:lang w:val="de-DE"/>
        </w:rPr>
        <w:t>20</w:t>
      </w:r>
    </w:p>
    <w:p w:rsidR="00150B0A" w:rsidRPr="001C0578" w:rsidRDefault="00150B0A" w:rsidP="005D799B">
      <w:pPr>
        <w:tabs>
          <w:tab w:val="left" w:pos="2880"/>
        </w:tabs>
        <w:ind w:right="252"/>
        <w:rPr>
          <w:rFonts w:ascii="Verdana" w:hAnsi="Verdana"/>
          <w:color w:val="000000"/>
          <w:lang w:val="de-DE"/>
        </w:rPr>
      </w:pPr>
      <w:r w:rsidRPr="001C0578">
        <w:rPr>
          <w:rFonts w:ascii="Verdana" w:hAnsi="Verdana"/>
          <w:color w:val="000000"/>
          <w:lang w:val="de-DE"/>
        </w:rPr>
        <w:t>Antonín Rejcha</w:t>
      </w:r>
      <w:r w:rsidRPr="001C0578">
        <w:rPr>
          <w:rFonts w:ascii="Verdana" w:hAnsi="Verdana"/>
          <w:color w:val="000000"/>
          <w:lang w:val="de-DE"/>
        </w:rPr>
        <w:tab/>
        <w:t>Oktett Es Dur op. 96</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t>35</w:t>
      </w:r>
    </w:p>
    <w:p w:rsidR="0024734C" w:rsidRPr="001C0578" w:rsidRDefault="0024734C" w:rsidP="0024734C">
      <w:pPr>
        <w:tabs>
          <w:tab w:val="left" w:pos="2880"/>
        </w:tabs>
        <w:rPr>
          <w:rFonts w:ascii="Verdana" w:hAnsi="Verdana"/>
          <w:color w:val="000000"/>
          <w:lang w:val="de-DE"/>
        </w:rPr>
      </w:pPr>
    </w:p>
    <w:p w:rsidR="000B1AE1" w:rsidRPr="001C0578" w:rsidRDefault="000B1AE1" w:rsidP="000B1AE1">
      <w:pPr>
        <w:tabs>
          <w:tab w:val="left" w:pos="2880"/>
        </w:tabs>
        <w:ind w:right="252" w:hanging="300"/>
        <w:rPr>
          <w:rFonts w:ascii="Verdana" w:hAnsi="Verdana" w:cs="CenturyGothic-Bold"/>
          <w:bCs/>
          <w:sz w:val="22"/>
          <w:szCs w:val="24"/>
          <w:lang w:val="de-DE"/>
        </w:rPr>
      </w:pPr>
    </w:p>
    <w:p w:rsidR="000B1AE1" w:rsidRPr="001F1B0B" w:rsidRDefault="000B1AE1" w:rsidP="000B1AE1">
      <w:pPr>
        <w:tabs>
          <w:tab w:val="left" w:pos="2880"/>
        </w:tabs>
        <w:ind w:right="252" w:hanging="300"/>
        <w:rPr>
          <w:rFonts w:ascii="Verdana" w:hAnsi="Verdana"/>
          <w:b/>
          <w:color w:val="000000"/>
          <w:lang w:val="de-DE"/>
        </w:rPr>
      </w:pPr>
      <w:r w:rsidRPr="001F1B0B">
        <w:rPr>
          <w:rFonts w:ascii="Verdana" w:hAnsi="Verdana" w:cs="CenturyGothic-Bold"/>
          <w:b/>
          <w:bCs/>
          <w:sz w:val="22"/>
          <w:szCs w:val="24"/>
          <w:lang w:val="de-DE"/>
        </w:rPr>
        <w:t>Programm</w:t>
      </w:r>
      <w:r w:rsidRPr="001F1B0B">
        <w:rPr>
          <w:rFonts w:ascii="Verdana" w:hAnsi="Verdana"/>
          <w:b/>
          <w:color w:val="000000"/>
          <w:lang w:val="de-DE"/>
        </w:rPr>
        <w:t xml:space="preserve"> 4</w:t>
      </w:r>
    </w:p>
    <w:p w:rsidR="000B1AE1" w:rsidRPr="001C0578" w:rsidRDefault="000B1AE1" w:rsidP="000B1AE1">
      <w:pPr>
        <w:tabs>
          <w:tab w:val="left" w:pos="2880"/>
        </w:tabs>
        <w:ind w:right="252" w:hanging="300"/>
        <w:rPr>
          <w:rFonts w:ascii="Verdana" w:hAnsi="Verdana"/>
          <w:color w:val="000000"/>
          <w:sz w:val="10"/>
          <w:szCs w:val="10"/>
          <w:lang w:val="de-DE"/>
        </w:rPr>
      </w:pPr>
    </w:p>
    <w:p w:rsidR="00150B0A" w:rsidRPr="001C0578" w:rsidRDefault="00150B0A" w:rsidP="005D799B">
      <w:pPr>
        <w:tabs>
          <w:tab w:val="left" w:pos="2880"/>
        </w:tabs>
        <w:ind w:right="252"/>
        <w:rPr>
          <w:rFonts w:ascii="Verdana" w:hAnsi="Verdana"/>
          <w:color w:val="000000"/>
          <w:lang w:val="de-DE"/>
        </w:rPr>
      </w:pPr>
      <w:r w:rsidRPr="001C0578">
        <w:rPr>
          <w:rFonts w:ascii="Verdana" w:hAnsi="Verdana"/>
          <w:color w:val="000000"/>
          <w:lang w:val="de-DE"/>
        </w:rPr>
        <w:t>Jiří Jaroch</w:t>
      </w:r>
      <w:r w:rsidRPr="001C0578">
        <w:rPr>
          <w:rFonts w:ascii="Verdana" w:hAnsi="Verdana"/>
          <w:color w:val="000000"/>
          <w:lang w:val="de-DE"/>
        </w:rPr>
        <w:tab/>
        <w:t xml:space="preserve">Kinder suite </w:t>
      </w:r>
      <w:r w:rsidRPr="001C0578">
        <w:rPr>
          <w:rFonts w:ascii="Verdana" w:hAnsi="Verdana"/>
          <w:color w:val="000000"/>
          <w:vertAlign w:val="superscript"/>
          <w:lang w:val="de-DE"/>
        </w:rPr>
        <w:t>*)</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t xml:space="preserve">10 </w:t>
      </w:r>
    </w:p>
    <w:p w:rsidR="0024734C" w:rsidRPr="001C0578" w:rsidRDefault="0024734C" w:rsidP="005D799B">
      <w:pPr>
        <w:tabs>
          <w:tab w:val="left" w:pos="2880"/>
        </w:tabs>
        <w:rPr>
          <w:rFonts w:ascii="Verdana" w:hAnsi="Verdana"/>
          <w:color w:val="000000"/>
          <w:lang w:val="en-US"/>
        </w:rPr>
      </w:pPr>
      <w:r w:rsidRPr="001C0578">
        <w:rPr>
          <w:rFonts w:ascii="Verdana" w:hAnsi="Verdana"/>
          <w:color w:val="000000"/>
          <w:lang w:val="en-US"/>
        </w:rPr>
        <w:t>Jan Novák</w:t>
      </w:r>
      <w:r w:rsidRPr="001C0578">
        <w:rPr>
          <w:rFonts w:ascii="Verdana" w:hAnsi="Verdana"/>
          <w:color w:val="000000"/>
          <w:lang w:val="en-US"/>
        </w:rPr>
        <w:tab/>
        <w:t>Baletti á 9</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002F361C" w:rsidRPr="001C0578">
        <w:rPr>
          <w:rFonts w:ascii="Verdana" w:hAnsi="Verdana"/>
          <w:color w:val="000000"/>
          <w:lang w:val="en-US"/>
        </w:rPr>
        <w:tab/>
      </w:r>
      <w:r w:rsidRPr="001C0578">
        <w:rPr>
          <w:rFonts w:ascii="Verdana" w:hAnsi="Verdana"/>
          <w:color w:val="000000"/>
          <w:lang w:val="en-US"/>
        </w:rPr>
        <w:t>27</w:t>
      </w:r>
      <w:r w:rsidRPr="001C0578">
        <w:rPr>
          <w:rFonts w:ascii="Verdana" w:hAnsi="Verdana"/>
          <w:color w:val="000000"/>
          <w:lang w:val="en-US"/>
        </w:rPr>
        <w:tab/>
      </w:r>
    </w:p>
    <w:p w:rsidR="0024734C" w:rsidRPr="001C0578" w:rsidRDefault="0024734C" w:rsidP="005D799B">
      <w:pPr>
        <w:tabs>
          <w:tab w:val="left" w:pos="7020"/>
        </w:tabs>
        <w:ind w:right="252"/>
        <w:rPr>
          <w:rFonts w:ascii="Verdana" w:hAnsi="Verdana"/>
          <w:color w:val="000000"/>
          <w:lang w:val="en-US"/>
        </w:rPr>
      </w:pPr>
      <w:r w:rsidRPr="001C0578">
        <w:rPr>
          <w:rFonts w:ascii="Verdana" w:hAnsi="Verdana"/>
          <w:color w:val="000000"/>
          <w:lang w:val="en-US"/>
        </w:rPr>
        <w:t>Louis Spohr                      Grand Nonetto op. 31</w:t>
      </w:r>
      <w:r w:rsidRPr="001C0578">
        <w:rPr>
          <w:rFonts w:ascii="Verdana" w:hAnsi="Verdana"/>
          <w:color w:val="000000"/>
          <w:lang w:val="en-US"/>
        </w:rPr>
        <w:tab/>
        <w:t xml:space="preserve"> </w:t>
      </w:r>
      <w:r w:rsidR="002F361C" w:rsidRPr="001C0578">
        <w:rPr>
          <w:rFonts w:ascii="Verdana" w:hAnsi="Verdana"/>
          <w:color w:val="000000"/>
          <w:lang w:val="en-US"/>
        </w:rPr>
        <w:tab/>
      </w:r>
      <w:r w:rsidRPr="001C0578">
        <w:rPr>
          <w:rFonts w:ascii="Verdana" w:hAnsi="Verdana"/>
          <w:color w:val="000000"/>
          <w:lang w:val="en-US"/>
        </w:rPr>
        <w:t>40</w:t>
      </w:r>
    </w:p>
    <w:p w:rsidR="0024734C" w:rsidRPr="001C0578" w:rsidRDefault="0024734C" w:rsidP="005D799B">
      <w:pPr>
        <w:tabs>
          <w:tab w:val="left" w:pos="7020"/>
        </w:tabs>
        <w:ind w:right="252"/>
        <w:rPr>
          <w:rFonts w:ascii="Verdana" w:hAnsi="Verdana"/>
          <w:color w:val="000000"/>
          <w:lang w:val="en-US"/>
        </w:rPr>
      </w:pPr>
    </w:p>
    <w:p w:rsidR="000B1AE1" w:rsidRPr="001C0578" w:rsidRDefault="000B1AE1" w:rsidP="000B1AE1">
      <w:pPr>
        <w:tabs>
          <w:tab w:val="left" w:pos="7020"/>
        </w:tabs>
        <w:ind w:right="252" w:hanging="300"/>
        <w:rPr>
          <w:rFonts w:ascii="Verdana" w:hAnsi="Verdana" w:cs="CenturyGothic-Bold"/>
          <w:bCs/>
          <w:sz w:val="22"/>
          <w:szCs w:val="24"/>
          <w:lang w:val="en-US"/>
        </w:rPr>
      </w:pPr>
    </w:p>
    <w:p w:rsidR="00B551E0" w:rsidRPr="001C0578" w:rsidRDefault="00B551E0" w:rsidP="000B1AE1">
      <w:pPr>
        <w:tabs>
          <w:tab w:val="left" w:pos="7020"/>
        </w:tabs>
        <w:ind w:right="252" w:hanging="300"/>
        <w:rPr>
          <w:rFonts w:ascii="Verdana" w:hAnsi="Verdana" w:cs="CenturyGothic-Bold"/>
          <w:bCs/>
          <w:sz w:val="22"/>
          <w:szCs w:val="24"/>
          <w:lang w:val="en-US"/>
        </w:rPr>
      </w:pPr>
    </w:p>
    <w:p w:rsidR="0024734C" w:rsidRPr="001F1B0B" w:rsidRDefault="000B1AE1" w:rsidP="000B1AE1">
      <w:pPr>
        <w:tabs>
          <w:tab w:val="left" w:pos="7020"/>
        </w:tabs>
        <w:ind w:right="252" w:hanging="300"/>
        <w:rPr>
          <w:rFonts w:ascii="Verdana" w:hAnsi="Verdana" w:cs="CenturyGothic-Bold"/>
          <w:b/>
          <w:bCs/>
          <w:sz w:val="22"/>
          <w:szCs w:val="24"/>
          <w:lang w:val="en-US"/>
        </w:rPr>
      </w:pPr>
      <w:r w:rsidRPr="001F1B0B">
        <w:rPr>
          <w:rFonts w:ascii="Verdana" w:hAnsi="Verdana" w:cs="CenturyGothic-Bold"/>
          <w:b/>
          <w:bCs/>
          <w:sz w:val="22"/>
          <w:szCs w:val="24"/>
          <w:lang w:val="en-US"/>
        </w:rPr>
        <w:t>Programm 5</w:t>
      </w:r>
    </w:p>
    <w:p w:rsidR="000B1AE1" w:rsidRPr="001F1B0B" w:rsidRDefault="000B1AE1" w:rsidP="000B1AE1">
      <w:pPr>
        <w:tabs>
          <w:tab w:val="left" w:pos="7020"/>
        </w:tabs>
        <w:ind w:right="252" w:hanging="300"/>
        <w:rPr>
          <w:rFonts w:ascii="Verdana" w:hAnsi="Verdana"/>
          <w:b/>
          <w:color w:val="000000"/>
          <w:sz w:val="10"/>
          <w:szCs w:val="10"/>
          <w:lang w:val="en-US"/>
        </w:rPr>
      </w:pPr>
    </w:p>
    <w:p w:rsidR="0024734C" w:rsidRPr="001C0578" w:rsidRDefault="0024734C" w:rsidP="005D799B">
      <w:pPr>
        <w:tabs>
          <w:tab w:val="left" w:pos="2880"/>
        </w:tabs>
        <w:ind w:right="252"/>
        <w:rPr>
          <w:rFonts w:ascii="Verdana" w:hAnsi="Verdana"/>
          <w:color w:val="000000"/>
          <w:lang w:val="en-US"/>
        </w:rPr>
      </w:pPr>
      <w:r w:rsidRPr="001C0578">
        <w:rPr>
          <w:rFonts w:ascii="Verdana" w:hAnsi="Verdana"/>
          <w:color w:val="000000"/>
          <w:lang w:val="en-US"/>
        </w:rPr>
        <w:t>Iša Krejčí</w:t>
      </w:r>
      <w:r w:rsidRPr="001C0578">
        <w:rPr>
          <w:rFonts w:ascii="Verdana" w:hAnsi="Verdana"/>
          <w:color w:val="000000"/>
          <w:lang w:val="en-US"/>
        </w:rPr>
        <w:tab/>
        <w:t>None</w:t>
      </w:r>
      <w:r w:rsidR="00150B0A" w:rsidRPr="001C0578">
        <w:rPr>
          <w:rFonts w:ascii="Verdana" w:hAnsi="Verdana"/>
          <w:color w:val="000000"/>
          <w:lang w:val="en-US"/>
        </w:rPr>
        <w:t>t</w:t>
      </w:r>
      <w:r w:rsidRPr="001C0578">
        <w:rPr>
          <w:rFonts w:ascii="Verdana" w:hAnsi="Verdana"/>
          <w:color w:val="000000"/>
          <w:lang w:val="en-US"/>
        </w:rPr>
        <w:t>t – Divertimento</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002F361C" w:rsidRPr="001C0578">
        <w:rPr>
          <w:rFonts w:ascii="Verdana" w:hAnsi="Verdana"/>
          <w:color w:val="000000"/>
          <w:lang w:val="en-US"/>
        </w:rPr>
        <w:tab/>
      </w:r>
      <w:r w:rsidRPr="001C0578">
        <w:rPr>
          <w:rFonts w:ascii="Verdana" w:hAnsi="Verdana"/>
          <w:color w:val="000000"/>
          <w:lang w:val="en-US"/>
        </w:rPr>
        <w:t>13</w:t>
      </w:r>
    </w:p>
    <w:p w:rsidR="0024734C" w:rsidRPr="001C0578" w:rsidRDefault="0024734C" w:rsidP="005D799B">
      <w:pPr>
        <w:tabs>
          <w:tab w:val="left" w:pos="2880"/>
        </w:tabs>
        <w:ind w:right="252"/>
        <w:rPr>
          <w:rFonts w:ascii="Verdana" w:hAnsi="Verdana"/>
          <w:color w:val="000000"/>
          <w:lang w:val="de-DE"/>
        </w:rPr>
      </w:pPr>
      <w:r w:rsidRPr="001C0578">
        <w:rPr>
          <w:rFonts w:ascii="Verdana" w:hAnsi="Verdana"/>
          <w:color w:val="000000"/>
          <w:lang w:val="de-DE"/>
        </w:rPr>
        <w:t>Josef Bohuslav Foerster</w:t>
      </w:r>
      <w:r w:rsidRPr="001C0578">
        <w:rPr>
          <w:rFonts w:ascii="Verdana" w:hAnsi="Verdana"/>
          <w:color w:val="000000"/>
          <w:lang w:val="de-DE"/>
        </w:rPr>
        <w:tab/>
        <w:t>Nonet</w:t>
      </w:r>
      <w:r w:rsidR="00150B0A" w:rsidRPr="001C0578">
        <w:rPr>
          <w:rFonts w:ascii="Verdana" w:hAnsi="Verdana"/>
          <w:color w:val="000000"/>
          <w:lang w:val="de-DE"/>
        </w:rPr>
        <w:t>t</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t>24</w:t>
      </w:r>
    </w:p>
    <w:p w:rsidR="0024734C" w:rsidRPr="001C0578" w:rsidRDefault="0024734C" w:rsidP="005D799B">
      <w:pPr>
        <w:tabs>
          <w:tab w:val="left" w:pos="2880"/>
        </w:tabs>
        <w:ind w:right="252"/>
        <w:rPr>
          <w:rFonts w:ascii="Verdana" w:hAnsi="Verdana"/>
          <w:color w:val="000000"/>
          <w:lang w:val="de-DE"/>
        </w:rPr>
      </w:pPr>
      <w:r w:rsidRPr="001C0578">
        <w:rPr>
          <w:rFonts w:ascii="Verdana" w:hAnsi="Verdana"/>
          <w:color w:val="000000"/>
          <w:lang w:val="de-DE"/>
        </w:rPr>
        <w:t>Ludwig van Beethoven</w:t>
      </w:r>
      <w:r w:rsidRPr="001C0578">
        <w:rPr>
          <w:rFonts w:ascii="Verdana" w:hAnsi="Verdana"/>
          <w:color w:val="000000"/>
          <w:lang w:val="de-DE"/>
        </w:rPr>
        <w:tab/>
        <w:t>Septe</w:t>
      </w:r>
      <w:r w:rsidR="00150B0A" w:rsidRPr="001C0578">
        <w:rPr>
          <w:rFonts w:ascii="Verdana" w:hAnsi="Verdana"/>
          <w:color w:val="000000"/>
          <w:lang w:val="de-DE"/>
        </w:rPr>
        <w:t>t</w:t>
      </w:r>
      <w:r w:rsidRPr="001C0578">
        <w:rPr>
          <w:rFonts w:ascii="Verdana" w:hAnsi="Verdana"/>
          <w:color w:val="000000"/>
          <w:lang w:val="de-DE"/>
        </w:rPr>
        <w:t>t Es</w:t>
      </w:r>
      <w:r w:rsidR="00150B0A" w:rsidRPr="001C0578">
        <w:rPr>
          <w:rFonts w:ascii="Verdana" w:hAnsi="Verdana"/>
          <w:color w:val="000000"/>
          <w:lang w:val="de-DE"/>
        </w:rPr>
        <w:t xml:space="preserve"> Dur</w:t>
      </w:r>
      <w:r w:rsidRPr="001C0578">
        <w:rPr>
          <w:rFonts w:ascii="Verdana" w:hAnsi="Verdana"/>
          <w:color w:val="000000"/>
          <w:lang w:val="de-DE"/>
        </w:rPr>
        <w:t xml:space="preserve"> op. 20</w:t>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r>
      <w:r w:rsidRPr="001C0578">
        <w:rPr>
          <w:rFonts w:ascii="Verdana" w:hAnsi="Verdana"/>
          <w:color w:val="000000"/>
          <w:lang w:val="de-DE"/>
        </w:rPr>
        <w:tab/>
        <w:t>45</w:t>
      </w:r>
    </w:p>
    <w:p w:rsidR="0024734C" w:rsidRPr="001C0578" w:rsidRDefault="0024734C" w:rsidP="005D799B">
      <w:pPr>
        <w:tabs>
          <w:tab w:val="left" w:pos="2880"/>
        </w:tabs>
        <w:ind w:right="252"/>
        <w:rPr>
          <w:rFonts w:ascii="Verdana" w:hAnsi="Verdana"/>
          <w:color w:val="000000"/>
          <w:lang w:val="de-DE"/>
        </w:rPr>
      </w:pPr>
      <w:r w:rsidRPr="001C0578">
        <w:rPr>
          <w:rFonts w:ascii="Verdana" w:hAnsi="Verdana"/>
          <w:color w:val="000000"/>
          <w:lang w:val="de-DE"/>
        </w:rPr>
        <w:t xml:space="preserve">  </w:t>
      </w:r>
    </w:p>
    <w:p w:rsidR="000B1AE1" w:rsidRPr="001C0578" w:rsidRDefault="000B1AE1" w:rsidP="000B1AE1">
      <w:pPr>
        <w:ind w:hanging="300"/>
        <w:rPr>
          <w:rFonts w:ascii="Verdana" w:hAnsi="Verdana" w:cs="CenturyGothic-Bold"/>
          <w:bCs/>
          <w:sz w:val="22"/>
          <w:szCs w:val="24"/>
          <w:lang w:val="de-DE"/>
        </w:rPr>
      </w:pPr>
    </w:p>
    <w:p w:rsidR="0024734C" w:rsidRPr="001F1B0B" w:rsidRDefault="000B1AE1" w:rsidP="000B1AE1">
      <w:pPr>
        <w:ind w:hanging="300"/>
        <w:rPr>
          <w:rFonts w:ascii="Verdana" w:hAnsi="Verdana" w:cs="CenturyGothic-Bold"/>
          <w:b/>
          <w:bCs/>
          <w:sz w:val="22"/>
          <w:szCs w:val="24"/>
          <w:lang w:val="en-US"/>
        </w:rPr>
      </w:pPr>
      <w:r w:rsidRPr="001F1B0B">
        <w:rPr>
          <w:rFonts w:ascii="Verdana" w:hAnsi="Verdana" w:cs="CenturyGothic-Bold"/>
          <w:b/>
          <w:bCs/>
          <w:sz w:val="22"/>
          <w:szCs w:val="24"/>
          <w:lang w:val="en-US"/>
        </w:rPr>
        <w:t>Programm 6</w:t>
      </w:r>
    </w:p>
    <w:p w:rsidR="000B1AE1" w:rsidRPr="001C0578" w:rsidRDefault="000B1AE1" w:rsidP="000B1AE1">
      <w:pPr>
        <w:ind w:hanging="300"/>
        <w:rPr>
          <w:rFonts w:ascii="Verdana" w:hAnsi="Verdana"/>
          <w:color w:val="000000"/>
          <w:sz w:val="10"/>
          <w:szCs w:val="10"/>
          <w:lang w:val="en-US"/>
        </w:rPr>
      </w:pPr>
    </w:p>
    <w:p w:rsidR="00823D75" w:rsidRPr="001C0578" w:rsidRDefault="00823D75" w:rsidP="005D799B">
      <w:pPr>
        <w:tabs>
          <w:tab w:val="left" w:pos="2880"/>
        </w:tabs>
        <w:ind w:right="252"/>
        <w:rPr>
          <w:rFonts w:ascii="Verdana" w:hAnsi="Verdana"/>
          <w:color w:val="000000"/>
          <w:lang w:val="en-US"/>
        </w:rPr>
      </w:pPr>
      <w:r w:rsidRPr="001C0578">
        <w:rPr>
          <w:rFonts w:ascii="Verdana" w:hAnsi="Verdana"/>
          <w:color w:val="000000"/>
          <w:lang w:val="en-US"/>
        </w:rPr>
        <w:t>Václav Trojan</w:t>
      </w:r>
      <w:r w:rsidRPr="001C0578">
        <w:rPr>
          <w:rFonts w:ascii="Verdana" w:hAnsi="Verdana"/>
          <w:color w:val="000000"/>
          <w:lang w:val="en-US"/>
        </w:rPr>
        <w:tab/>
        <w:t>Noneto favoloso über</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p>
    <w:p w:rsidR="00823D75" w:rsidRPr="001C0578" w:rsidRDefault="00823D75" w:rsidP="005D799B">
      <w:pPr>
        <w:tabs>
          <w:tab w:val="left" w:pos="2880"/>
        </w:tabs>
        <w:ind w:right="252"/>
        <w:rPr>
          <w:rFonts w:ascii="Verdana" w:hAnsi="Verdana"/>
          <w:color w:val="000000"/>
          <w:lang w:val="en-US"/>
        </w:rPr>
      </w:pPr>
      <w:r w:rsidRPr="001C0578">
        <w:rPr>
          <w:rFonts w:ascii="Verdana" w:hAnsi="Verdana"/>
          <w:color w:val="000000"/>
          <w:lang w:val="en-US"/>
        </w:rPr>
        <w:tab/>
        <w:t xml:space="preserve">den braven Ritter Bajaja </w:t>
      </w:r>
      <w:r w:rsidRPr="001C0578">
        <w:rPr>
          <w:rFonts w:ascii="Verdana" w:hAnsi="Verdana"/>
          <w:color w:val="000000"/>
          <w:vertAlign w:val="superscript"/>
          <w:lang w:val="en-US"/>
        </w:rPr>
        <w:t>*)</w:t>
      </w:r>
      <w:r w:rsidRPr="001C0578">
        <w:rPr>
          <w:rFonts w:ascii="Verdana" w:hAnsi="Verdana"/>
          <w:color w:val="000000"/>
          <w:lang w:val="en-US"/>
        </w:rPr>
        <w:t xml:space="preserve">      </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t>17</w:t>
      </w:r>
    </w:p>
    <w:p w:rsidR="00823D75" w:rsidRPr="001C0578" w:rsidRDefault="00823D75" w:rsidP="005D799B">
      <w:pPr>
        <w:tabs>
          <w:tab w:val="left" w:pos="2880"/>
        </w:tabs>
        <w:ind w:right="252"/>
        <w:rPr>
          <w:rFonts w:ascii="Verdana" w:hAnsi="Verdana"/>
          <w:color w:val="000000"/>
          <w:lang w:val="en-US"/>
        </w:rPr>
      </w:pPr>
      <w:r w:rsidRPr="001C0578">
        <w:rPr>
          <w:rFonts w:ascii="Verdana" w:hAnsi="Verdana"/>
          <w:color w:val="000000"/>
          <w:lang w:val="en-US"/>
        </w:rPr>
        <w:t>Alois Hába</w:t>
      </w:r>
      <w:r w:rsidRPr="001C0578">
        <w:rPr>
          <w:rFonts w:ascii="Verdana" w:hAnsi="Verdana"/>
          <w:color w:val="000000"/>
          <w:lang w:val="en-US"/>
        </w:rPr>
        <w:tab/>
        <w:t xml:space="preserve">Nonett Nr. 3 </w:t>
      </w:r>
      <w:r w:rsidRPr="001C0578">
        <w:rPr>
          <w:rFonts w:ascii="Verdana" w:hAnsi="Verdana"/>
          <w:color w:val="000000"/>
          <w:vertAlign w:val="superscript"/>
          <w:lang w:val="en-US"/>
        </w:rPr>
        <w:t>*)</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t>20</w:t>
      </w:r>
    </w:p>
    <w:p w:rsidR="00823D75" w:rsidRPr="001C0578" w:rsidRDefault="00823D75" w:rsidP="005D799B">
      <w:pPr>
        <w:tabs>
          <w:tab w:val="left" w:pos="2880"/>
        </w:tabs>
        <w:ind w:right="252"/>
        <w:rPr>
          <w:rFonts w:ascii="Verdana" w:hAnsi="Verdana"/>
          <w:color w:val="000000"/>
          <w:lang w:val="en-US"/>
        </w:rPr>
      </w:pPr>
      <w:r w:rsidRPr="001C0578">
        <w:rPr>
          <w:rFonts w:ascii="Verdana" w:hAnsi="Verdana"/>
          <w:color w:val="000000"/>
          <w:lang w:val="en-US"/>
        </w:rPr>
        <w:t>Richard Wagner</w:t>
      </w:r>
      <w:r w:rsidRPr="001C0578">
        <w:rPr>
          <w:rFonts w:ascii="Verdana" w:hAnsi="Verdana"/>
          <w:color w:val="000000"/>
          <w:lang w:val="en-US"/>
        </w:rPr>
        <w:tab/>
        <w:t xml:space="preserve">Träume </w:t>
      </w:r>
      <w:r w:rsidRPr="001C0578">
        <w:rPr>
          <w:rFonts w:ascii="Verdana" w:hAnsi="Verdana"/>
          <w:color w:val="000000"/>
          <w:vertAlign w:val="superscript"/>
          <w:lang w:val="en-US"/>
        </w:rPr>
        <w:t>1)</w:t>
      </w:r>
      <w:r w:rsidRPr="001C0578">
        <w:rPr>
          <w:rFonts w:ascii="Verdana" w:hAnsi="Verdana"/>
          <w:color w:val="000000"/>
          <w:lang w:val="en-US"/>
        </w:rPr>
        <w:t xml:space="preserve"> </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002F361C" w:rsidRPr="001C0578">
        <w:rPr>
          <w:rFonts w:ascii="Verdana" w:hAnsi="Verdana"/>
          <w:color w:val="000000"/>
          <w:lang w:val="en-US"/>
        </w:rPr>
        <w:tab/>
      </w:r>
      <w:r w:rsidRPr="001C0578">
        <w:rPr>
          <w:rFonts w:ascii="Verdana" w:hAnsi="Verdana"/>
          <w:color w:val="000000"/>
          <w:lang w:val="en-US"/>
        </w:rPr>
        <w:t xml:space="preserve">6 </w:t>
      </w:r>
    </w:p>
    <w:p w:rsidR="00823D75" w:rsidRPr="001C0578" w:rsidRDefault="00823D75" w:rsidP="005D799B">
      <w:pPr>
        <w:tabs>
          <w:tab w:val="left" w:pos="2880"/>
        </w:tabs>
        <w:ind w:right="252"/>
        <w:rPr>
          <w:rFonts w:ascii="Verdana" w:hAnsi="Verdana"/>
          <w:color w:val="000000"/>
          <w:lang w:val="en-US"/>
        </w:rPr>
      </w:pPr>
      <w:r w:rsidRPr="001C0578">
        <w:rPr>
          <w:rFonts w:ascii="Verdana" w:hAnsi="Verdana"/>
          <w:color w:val="000000"/>
          <w:lang w:val="en-US"/>
        </w:rPr>
        <w:t>Claude Debussy</w:t>
      </w:r>
      <w:r w:rsidRPr="001C0578">
        <w:rPr>
          <w:rFonts w:ascii="Verdana" w:hAnsi="Verdana"/>
          <w:color w:val="000000"/>
          <w:lang w:val="en-US"/>
        </w:rPr>
        <w:tab/>
        <w:t>Suite Bergamasque</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001C0578">
        <w:rPr>
          <w:rFonts w:ascii="Verdana" w:hAnsi="Verdana"/>
          <w:color w:val="000000"/>
          <w:lang w:val="en-US"/>
        </w:rPr>
        <w:tab/>
      </w:r>
      <w:r w:rsidRPr="001C0578">
        <w:rPr>
          <w:rFonts w:ascii="Verdana" w:hAnsi="Verdana"/>
          <w:color w:val="000000"/>
          <w:lang w:val="en-US"/>
        </w:rPr>
        <w:t>20</w:t>
      </w:r>
    </w:p>
    <w:p w:rsidR="00823D75" w:rsidRPr="001C0578" w:rsidRDefault="00823D75" w:rsidP="005D799B">
      <w:pPr>
        <w:rPr>
          <w:rFonts w:ascii="Verdana" w:hAnsi="Verdana"/>
          <w:color w:val="000000"/>
          <w:lang w:val="en-US"/>
        </w:rPr>
      </w:pPr>
      <w:r w:rsidRPr="001C0578">
        <w:rPr>
          <w:rFonts w:ascii="Verdana" w:hAnsi="Verdana"/>
          <w:color w:val="000000"/>
          <w:lang w:val="en-US"/>
        </w:rPr>
        <w:t>Richard Wagner</w:t>
      </w:r>
      <w:r w:rsidRPr="001C0578">
        <w:rPr>
          <w:rFonts w:ascii="Verdana" w:hAnsi="Verdana"/>
          <w:color w:val="000000"/>
          <w:lang w:val="en-US"/>
        </w:rPr>
        <w:tab/>
      </w:r>
      <w:r w:rsidRPr="001C0578">
        <w:rPr>
          <w:rFonts w:ascii="Verdana" w:hAnsi="Verdana"/>
          <w:color w:val="000000"/>
          <w:lang w:val="en-US"/>
        </w:rPr>
        <w:tab/>
        <w:t>Siegfried Idyll</w:t>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Pr="001C0578">
        <w:rPr>
          <w:rFonts w:ascii="Verdana" w:hAnsi="Verdana"/>
          <w:color w:val="000000"/>
          <w:lang w:val="en-US"/>
        </w:rPr>
        <w:tab/>
      </w:r>
      <w:r w:rsidR="001C0578">
        <w:rPr>
          <w:rFonts w:ascii="Verdana" w:hAnsi="Verdana"/>
          <w:color w:val="000000"/>
          <w:lang w:val="en-US"/>
        </w:rPr>
        <w:tab/>
      </w:r>
      <w:r w:rsidRPr="001C0578">
        <w:rPr>
          <w:rFonts w:ascii="Verdana" w:hAnsi="Verdana"/>
          <w:color w:val="000000"/>
          <w:lang w:val="en-US"/>
        </w:rPr>
        <w:t>25</w:t>
      </w:r>
    </w:p>
    <w:p w:rsidR="00DF7404" w:rsidRPr="001C0578" w:rsidRDefault="00DF7404" w:rsidP="009233F5">
      <w:pPr>
        <w:widowControl/>
        <w:autoSpaceDE w:val="0"/>
        <w:autoSpaceDN w:val="0"/>
        <w:adjustRightInd w:val="0"/>
        <w:rPr>
          <w:rFonts w:ascii="Verdana" w:hAnsi="Verdana" w:cs="CenturyGothic-Bold"/>
          <w:bCs/>
          <w:sz w:val="24"/>
          <w:szCs w:val="24"/>
          <w:lang w:val="en-US"/>
        </w:rPr>
      </w:pPr>
    </w:p>
    <w:p w:rsidR="00D71031" w:rsidRPr="001C0578" w:rsidRDefault="00D71031" w:rsidP="00D71031">
      <w:pPr>
        <w:rPr>
          <w:rFonts w:ascii="Verdana" w:hAnsi="Verdana"/>
          <w:color w:val="000000"/>
          <w:lang w:val="en-US"/>
        </w:rPr>
      </w:pPr>
      <w:r w:rsidRPr="001C0578">
        <w:rPr>
          <w:rFonts w:ascii="Verdana" w:hAnsi="Verdana"/>
          <w:color w:val="000000"/>
          <w:lang w:val="en-US"/>
        </w:rPr>
        <w:t>*) Gewidmet dem Tschechischen Nonetts</w:t>
      </w:r>
    </w:p>
    <w:p w:rsidR="00D71031" w:rsidRPr="001C0578" w:rsidRDefault="00D71031" w:rsidP="00D71031">
      <w:pPr>
        <w:rPr>
          <w:rFonts w:ascii="Verdana" w:hAnsi="Verdana"/>
          <w:color w:val="000000"/>
          <w:lang w:val="de-DE"/>
        </w:rPr>
      </w:pPr>
      <w:r w:rsidRPr="001C0578">
        <w:rPr>
          <w:rFonts w:ascii="Verdana" w:hAnsi="Verdana"/>
          <w:color w:val="000000"/>
          <w:lang w:val="de-DE"/>
        </w:rPr>
        <w:t>1) Bearbeitung für Nonett – Wesendock Lieder, Nr. 5</w:t>
      </w:r>
    </w:p>
    <w:p w:rsidR="0084247E" w:rsidRPr="001C0578" w:rsidRDefault="0084247E" w:rsidP="000C2AED">
      <w:pPr>
        <w:widowControl/>
        <w:autoSpaceDE w:val="0"/>
        <w:autoSpaceDN w:val="0"/>
        <w:adjustRightInd w:val="0"/>
        <w:ind w:hanging="400"/>
        <w:rPr>
          <w:rFonts w:ascii="Verdana" w:hAnsi="Verdana" w:cs="CenturyGothic-Bold"/>
          <w:bCs/>
          <w:sz w:val="24"/>
          <w:szCs w:val="24"/>
          <w:lang w:val="de-DE"/>
        </w:rPr>
      </w:pPr>
    </w:p>
    <w:p w:rsidR="0084247E" w:rsidRPr="001C0578" w:rsidRDefault="0084247E" w:rsidP="000C2AED">
      <w:pPr>
        <w:widowControl/>
        <w:autoSpaceDE w:val="0"/>
        <w:autoSpaceDN w:val="0"/>
        <w:adjustRightInd w:val="0"/>
        <w:ind w:hanging="400"/>
        <w:rPr>
          <w:rFonts w:ascii="Verdana" w:hAnsi="Verdana" w:cs="CenturyGothic-Bold"/>
          <w:bCs/>
          <w:sz w:val="24"/>
          <w:szCs w:val="24"/>
          <w:lang w:val="de-DE"/>
        </w:rPr>
      </w:pPr>
    </w:p>
    <w:p w:rsidR="000C2AED" w:rsidRPr="00D20960" w:rsidRDefault="00D218FA" w:rsidP="005F3DDE">
      <w:pPr>
        <w:widowControl/>
        <w:autoSpaceDE w:val="0"/>
        <w:autoSpaceDN w:val="0"/>
        <w:adjustRightInd w:val="0"/>
        <w:ind w:left="-400"/>
        <w:rPr>
          <w:rFonts w:ascii="Verdana" w:hAnsi="Verdana" w:cs="CenturyGothic"/>
          <w:b/>
          <w:color w:val="000000"/>
          <w:sz w:val="26"/>
          <w:szCs w:val="22"/>
          <w:u w:val="single"/>
          <w:lang w:val="de-DE"/>
        </w:rPr>
      </w:pPr>
      <w:r w:rsidRPr="00D20960">
        <w:rPr>
          <w:rFonts w:ascii="Verdana" w:hAnsi="Verdana" w:cs="CenturyGothic"/>
          <w:b/>
          <w:color w:val="000000"/>
          <w:sz w:val="26"/>
          <w:szCs w:val="22"/>
          <w:u w:val="single"/>
          <w:lang w:val="de-DE"/>
        </w:rPr>
        <w:br w:type="page"/>
      </w:r>
      <w:r w:rsidR="000C2AED" w:rsidRPr="00D20960">
        <w:rPr>
          <w:rFonts w:ascii="Verdana" w:hAnsi="Verdana" w:cs="CenturyGothic"/>
          <w:b/>
          <w:color w:val="000000"/>
          <w:sz w:val="26"/>
          <w:szCs w:val="22"/>
          <w:u w:val="single"/>
          <w:lang w:val="de-DE"/>
        </w:rPr>
        <w:lastRenderedPageBreak/>
        <w:t>T</w:t>
      </w:r>
      <w:r w:rsidR="00BF2484" w:rsidRPr="00D20960">
        <w:rPr>
          <w:rFonts w:ascii="Verdana" w:hAnsi="Verdana" w:cs="CenturyGothic"/>
          <w:b/>
          <w:color w:val="000000"/>
          <w:sz w:val="26"/>
          <w:szCs w:val="22"/>
          <w:u w:val="single"/>
          <w:lang w:val="de-DE"/>
        </w:rPr>
        <w:t>hematische Programme</w:t>
      </w:r>
    </w:p>
    <w:p w:rsidR="00BF2484" w:rsidRPr="00D20960" w:rsidRDefault="00BF2484" w:rsidP="000C2AED">
      <w:pPr>
        <w:widowControl/>
        <w:autoSpaceDE w:val="0"/>
        <w:autoSpaceDN w:val="0"/>
        <w:adjustRightInd w:val="0"/>
        <w:ind w:hanging="400"/>
        <w:rPr>
          <w:rFonts w:ascii="Verdana" w:hAnsi="Verdana" w:cs="CenturyGothic"/>
          <w:b/>
          <w:color w:val="000000"/>
          <w:sz w:val="26"/>
          <w:szCs w:val="22"/>
          <w:u w:val="single"/>
          <w:lang w:val="de-DE"/>
        </w:rPr>
      </w:pPr>
    </w:p>
    <w:p w:rsidR="00291C1F" w:rsidRPr="00D20960" w:rsidRDefault="00291C1F" w:rsidP="000C2AED">
      <w:pPr>
        <w:widowControl/>
        <w:autoSpaceDE w:val="0"/>
        <w:autoSpaceDN w:val="0"/>
        <w:adjustRightInd w:val="0"/>
        <w:ind w:hanging="400"/>
        <w:rPr>
          <w:rFonts w:ascii="Verdana" w:hAnsi="Verdana" w:cs="CenturyGothic"/>
          <w:szCs w:val="22"/>
          <w:lang w:val="de-DE"/>
        </w:rPr>
      </w:pPr>
    </w:p>
    <w:p w:rsidR="000C2AED" w:rsidRPr="001F1B0B" w:rsidRDefault="000C2AED" w:rsidP="000C2AED">
      <w:pPr>
        <w:widowControl/>
        <w:autoSpaceDE w:val="0"/>
        <w:autoSpaceDN w:val="0"/>
        <w:adjustRightInd w:val="0"/>
        <w:rPr>
          <w:rFonts w:ascii="Verdana" w:hAnsi="Verdana" w:cs="CenturyGothic-Bold"/>
          <w:b/>
          <w:bCs/>
          <w:szCs w:val="24"/>
          <w:lang w:val="de-DE"/>
        </w:rPr>
      </w:pPr>
      <w:r w:rsidRPr="001F1B0B">
        <w:rPr>
          <w:rFonts w:ascii="Verdana" w:hAnsi="Verdana" w:cs="CenturyGothic-Bold"/>
          <w:b/>
          <w:bCs/>
          <w:szCs w:val="24"/>
          <w:lang w:val="de-DE"/>
        </w:rPr>
        <w:t>Quer durch Musikgeschichte</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L. Spohr: </w:t>
      </w:r>
      <w:r w:rsidRPr="00D20960">
        <w:rPr>
          <w:rFonts w:ascii="Verdana" w:hAnsi="Verdana" w:cs="CenturyGothic"/>
          <w:szCs w:val="22"/>
          <w:lang w:val="de-DE"/>
        </w:rPr>
        <w:t>Grand Nonett, op. 31</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J. Brahms: </w:t>
      </w:r>
      <w:r w:rsidRPr="00D20960">
        <w:rPr>
          <w:rFonts w:ascii="Verdana" w:hAnsi="Verdana" w:cs="CenturyGothic"/>
          <w:szCs w:val="22"/>
          <w:lang w:val="de-DE"/>
        </w:rPr>
        <w:t>Serenade, op. 11</w:t>
      </w:r>
    </w:p>
    <w:p w:rsidR="000C2AED" w:rsidRDefault="00291C1F" w:rsidP="000C2AED">
      <w:pPr>
        <w:widowControl/>
        <w:autoSpaceDE w:val="0"/>
        <w:autoSpaceDN w:val="0"/>
        <w:adjustRightInd w:val="0"/>
        <w:rPr>
          <w:rFonts w:ascii="Verdana" w:hAnsi="Verdana" w:cs="CenturyGothic-Bold"/>
          <w:b/>
          <w:bCs/>
          <w:sz w:val="22"/>
          <w:szCs w:val="24"/>
          <w:lang w:val="de-DE"/>
        </w:rPr>
      </w:pPr>
      <w:r>
        <w:rPr>
          <w:rFonts w:ascii="Verdana" w:hAnsi="Verdana" w:cs="CenturyGothic-Bold"/>
          <w:b/>
          <w:bCs/>
          <w:sz w:val="22"/>
          <w:szCs w:val="24"/>
          <w:lang w:val="de-DE"/>
        </w:rPr>
        <w:t xml:space="preserve"> </w:t>
      </w:r>
    </w:p>
    <w:p w:rsidR="00291C1F" w:rsidRPr="00D20960" w:rsidRDefault="00291C1F" w:rsidP="000C2AED">
      <w:pPr>
        <w:widowControl/>
        <w:autoSpaceDE w:val="0"/>
        <w:autoSpaceDN w:val="0"/>
        <w:adjustRightInd w:val="0"/>
        <w:rPr>
          <w:rFonts w:ascii="Verdana" w:hAnsi="Verdana" w:cs="CenturyGothic-Bold"/>
          <w:b/>
          <w:bCs/>
          <w:sz w:val="22"/>
          <w:szCs w:val="24"/>
          <w:lang w:val="de-DE"/>
        </w:rPr>
      </w:pPr>
    </w:p>
    <w:p w:rsidR="00BF2484" w:rsidRPr="00D20960" w:rsidRDefault="00BF2484"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0C2AED">
      <w:pPr>
        <w:widowControl/>
        <w:autoSpaceDE w:val="0"/>
        <w:autoSpaceDN w:val="0"/>
        <w:adjustRightInd w:val="0"/>
        <w:rPr>
          <w:rFonts w:ascii="Verdana" w:hAnsi="Verdana" w:cs="CenturyGothic-Bold"/>
          <w:b/>
          <w:bCs/>
          <w:szCs w:val="24"/>
          <w:lang w:val="de-DE"/>
        </w:rPr>
      </w:pPr>
      <w:r w:rsidRPr="001F1B0B">
        <w:rPr>
          <w:rFonts w:ascii="Verdana" w:hAnsi="Verdana" w:cs="CenturyGothic-Bold"/>
          <w:b/>
          <w:bCs/>
          <w:szCs w:val="24"/>
          <w:lang w:val="de-DE"/>
        </w:rPr>
        <w:t>Zwei Jahrhunderte der Tschechischen Musik</w:t>
      </w:r>
    </w:p>
    <w:p w:rsidR="000C2AED" w:rsidRPr="00995328" w:rsidRDefault="000C2AED" w:rsidP="00291C1F">
      <w:pPr>
        <w:widowControl/>
        <w:autoSpaceDE w:val="0"/>
        <w:autoSpaceDN w:val="0"/>
        <w:adjustRightInd w:val="0"/>
        <w:ind w:left="708"/>
        <w:rPr>
          <w:rFonts w:ascii="Verdana" w:hAnsi="Verdana" w:cs="CenturyGothic"/>
          <w:szCs w:val="22"/>
          <w:lang w:val="en-US"/>
        </w:rPr>
      </w:pPr>
      <w:r w:rsidRPr="00995328">
        <w:rPr>
          <w:rFonts w:ascii="Verdana" w:eastAsia="CenturyGothic-Italic" w:hAnsi="Verdana" w:cs="CenturyGothic-Italic"/>
          <w:i/>
          <w:iCs/>
          <w:szCs w:val="22"/>
          <w:lang w:val="en-US"/>
        </w:rPr>
        <w:t xml:space="preserve">J. Mysliveček (1737 - 1781): </w:t>
      </w:r>
      <w:r w:rsidRPr="00995328">
        <w:rPr>
          <w:rFonts w:ascii="Verdana" w:hAnsi="Verdana" w:cs="CenturyGothic"/>
          <w:szCs w:val="22"/>
          <w:lang w:val="en-US"/>
        </w:rPr>
        <w:t xml:space="preserve">Divertimento </w:t>
      </w:r>
      <w:r w:rsidR="00BF2484" w:rsidRPr="00995328">
        <w:rPr>
          <w:rFonts w:ascii="Verdana" w:hAnsi="Verdana" w:cs="CenturyGothic"/>
          <w:szCs w:val="22"/>
          <w:lang w:val="en-US"/>
        </w:rPr>
        <w:t>D-Dur</w:t>
      </w:r>
    </w:p>
    <w:p w:rsidR="000C2AED" w:rsidRPr="00995328" w:rsidRDefault="000C2AED" w:rsidP="00291C1F">
      <w:pPr>
        <w:widowControl/>
        <w:autoSpaceDE w:val="0"/>
        <w:autoSpaceDN w:val="0"/>
        <w:adjustRightInd w:val="0"/>
        <w:ind w:left="708"/>
        <w:rPr>
          <w:rFonts w:ascii="Verdana" w:hAnsi="Verdana" w:cs="CenturyGothic"/>
          <w:szCs w:val="22"/>
          <w:lang w:val="en-US"/>
        </w:rPr>
      </w:pPr>
      <w:r w:rsidRPr="00995328">
        <w:rPr>
          <w:rFonts w:ascii="Verdana" w:eastAsia="CenturyGothic-Italic" w:hAnsi="Verdana" w:cs="CenturyGothic-Italic"/>
          <w:i/>
          <w:iCs/>
          <w:szCs w:val="22"/>
          <w:lang w:val="en-US"/>
        </w:rPr>
        <w:t xml:space="preserve">B. Martinů (1890 - 1959): </w:t>
      </w:r>
      <w:r w:rsidRPr="00995328">
        <w:rPr>
          <w:rFonts w:ascii="Verdana" w:hAnsi="Verdana" w:cs="CenturyGothic"/>
          <w:szCs w:val="22"/>
          <w:lang w:val="en-US"/>
        </w:rPr>
        <w:t>Nonett Nr. 2, H 374</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J. Jaroch (1920 - 1986): </w:t>
      </w:r>
      <w:r w:rsidRPr="00D20960">
        <w:rPr>
          <w:rFonts w:ascii="Verdana" w:hAnsi="Verdana" w:cs="CenturyGothic"/>
          <w:szCs w:val="22"/>
          <w:lang w:val="de-DE"/>
        </w:rPr>
        <w:t>Kindersuite</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A. Dvořák (1841 - 1904): </w:t>
      </w:r>
      <w:r w:rsidRPr="00D20960">
        <w:rPr>
          <w:rFonts w:ascii="Verdana" w:hAnsi="Verdana" w:cs="CenturyGothic"/>
          <w:szCs w:val="22"/>
          <w:lang w:val="de-DE"/>
        </w:rPr>
        <w:t xml:space="preserve">Serenade </w:t>
      </w:r>
      <w:r w:rsidR="00BF2484" w:rsidRPr="00D20960">
        <w:rPr>
          <w:rFonts w:ascii="Verdana" w:hAnsi="Verdana" w:cs="CenturyGothic"/>
          <w:szCs w:val="22"/>
          <w:lang w:val="de-DE"/>
        </w:rPr>
        <w:t>d-Moll</w:t>
      </w:r>
      <w:r w:rsidRPr="00D20960">
        <w:rPr>
          <w:rFonts w:ascii="Verdana" w:hAnsi="Verdana" w:cs="CenturyGothic"/>
          <w:szCs w:val="22"/>
          <w:lang w:val="de-DE"/>
        </w:rPr>
        <w:t>, op. 44</w:t>
      </w:r>
    </w:p>
    <w:p w:rsidR="000C2AED" w:rsidRPr="00D20960" w:rsidRDefault="000C2AED" w:rsidP="000C2AED">
      <w:pPr>
        <w:widowControl/>
        <w:autoSpaceDE w:val="0"/>
        <w:autoSpaceDN w:val="0"/>
        <w:adjustRightInd w:val="0"/>
        <w:rPr>
          <w:rFonts w:ascii="Verdana" w:hAnsi="Verdana" w:cs="CenturyGothic-Bold"/>
          <w:b/>
          <w:bCs/>
          <w:sz w:val="22"/>
          <w:szCs w:val="24"/>
          <w:lang w:val="de-DE"/>
        </w:rPr>
      </w:pPr>
    </w:p>
    <w:p w:rsidR="00BF2484" w:rsidRDefault="00BF2484" w:rsidP="000C2AED">
      <w:pPr>
        <w:widowControl/>
        <w:autoSpaceDE w:val="0"/>
        <w:autoSpaceDN w:val="0"/>
        <w:adjustRightInd w:val="0"/>
        <w:rPr>
          <w:rFonts w:ascii="Verdana" w:hAnsi="Verdana" w:cs="CenturyGothic-Bold"/>
          <w:b/>
          <w:bCs/>
          <w:sz w:val="22"/>
          <w:szCs w:val="24"/>
          <w:lang w:val="de-DE"/>
        </w:rPr>
      </w:pPr>
    </w:p>
    <w:p w:rsidR="00291C1F" w:rsidRPr="00D20960" w:rsidRDefault="00291C1F"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0C2AED">
      <w:pPr>
        <w:widowControl/>
        <w:autoSpaceDE w:val="0"/>
        <w:autoSpaceDN w:val="0"/>
        <w:adjustRightInd w:val="0"/>
        <w:rPr>
          <w:rFonts w:ascii="Verdana" w:hAnsi="Verdana" w:cs="CenturyGothic-Bold"/>
          <w:b/>
          <w:bCs/>
          <w:lang w:val="de-DE"/>
        </w:rPr>
      </w:pPr>
      <w:r w:rsidRPr="001F1B0B">
        <w:rPr>
          <w:rFonts w:ascii="Verdana" w:hAnsi="Verdana" w:cs="CenturyGothic-Bold"/>
          <w:b/>
          <w:bCs/>
          <w:lang w:val="de-DE"/>
        </w:rPr>
        <w:t>Mozart</w:t>
      </w:r>
      <w:r w:rsidR="00F30E55" w:rsidRPr="001F1B0B">
        <w:rPr>
          <w:rFonts w:ascii="Verdana" w:hAnsi="Verdana" w:cs="CenturyGothic-Bold"/>
          <w:b/>
          <w:bCs/>
          <w:lang w:val="de-DE"/>
        </w:rPr>
        <w:t xml:space="preserve"> </w:t>
      </w:r>
      <w:r w:rsidR="00F30E55" w:rsidRPr="001F1B0B">
        <w:rPr>
          <w:rFonts w:ascii="Verdana" w:eastAsia="CenturyGothic-Italic" w:hAnsi="Verdana" w:cs="CenturyGothic-Italic"/>
          <w:b/>
          <w:i/>
          <w:iCs/>
          <w:lang w:val="de-DE"/>
        </w:rPr>
        <w:t>(1756 – 1791)</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Divertimento D-dur, KV 251 "Nannerl-Septett"</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Quintett A-</w:t>
      </w:r>
      <w:r w:rsidR="00BF2484" w:rsidRPr="00D20960">
        <w:rPr>
          <w:rFonts w:ascii="Verdana" w:hAnsi="Verdana" w:cs="CenturyGothic"/>
          <w:szCs w:val="22"/>
          <w:lang w:val="de-DE"/>
        </w:rPr>
        <w:t>D</w:t>
      </w:r>
      <w:r w:rsidRPr="00D20960">
        <w:rPr>
          <w:rFonts w:ascii="Verdana" w:hAnsi="Verdana" w:cs="CenturyGothic"/>
          <w:szCs w:val="22"/>
          <w:lang w:val="de-DE"/>
        </w:rPr>
        <w:t>ur für Klarinette und Streicher, KV 581</w:t>
      </w:r>
    </w:p>
    <w:p w:rsidR="000C2AED" w:rsidRPr="00D20960" w:rsidRDefault="00BF2484"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Quartett F-D</w:t>
      </w:r>
      <w:r w:rsidR="000C2AED" w:rsidRPr="00D20960">
        <w:rPr>
          <w:rFonts w:ascii="Verdana" w:hAnsi="Verdana" w:cs="CenturyGothic"/>
          <w:szCs w:val="22"/>
          <w:lang w:val="de-DE"/>
        </w:rPr>
        <w:t>ur mit Oboe, KV 370</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Adagio in C für Englischhorn und Streicher, KV 580a</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Quartett D-</w:t>
      </w:r>
      <w:r w:rsidR="00BF2484" w:rsidRPr="00D20960">
        <w:rPr>
          <w:rFonts w:ascii="Verdana" w:hAnsi="Verdana" w:cs="CenturyGothic"/>
          <w:szCs w:val="22"/>
          <w:lang w:val="de-DE"/>
        </w:rPr>
        <w:t>D</w:t>
      </w:r>
      <w:r w:rsidRPr="00D20960">
        <w:rPr>
          <w:rFonts w:ascii="Verdana" w:hAnsi="Verdana" w:cs="CenturyGothic"/>
          <w:szCs w:val="22"/>
          <w:lang w:val="de-DE"/>
        </w:rPr>
        <w:t>ur mit Flöte, KV 285</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Concertante Es-</w:t>
      </w:r>
      <w:r w:rsidR="00BF2484" w:rsidRPr="00D20960">
        <w:rPr>
          <w:rFonts w:ascii="Verdana" w:hAnsi="Verdana" w:cs="CenturyGothic"/>
          <w:szCs w:val="22"/>
          <w:lang w:val="de-DE"/>
        </w:rPr>
        <w:t>D</w:t>
      </w:r>
      <w:r w:rsidRPr="00D20960">
        <w:rPr>
          <w:rFonts w:ascii="Verdana" w:hAnsi="Verdana" w:cs="CenturyGothic"/>
          <w:szCs w:val="22"/>
          <w:lang w:val="de-DE"/>
        </w:rPr>
        <w:t>ur, KV 452</w:t>
      </w:r>
    </w:p>
    <w:p w:rsidR="000C2AED" w:rsidRPr="00D20960" w:rsidRDefault="000C2AED" w:rsidP="000C2AED">
      <w:pPr>
        <w:widowControl/>
        <w:autoSpaceDE w:val="0"/>
        <w:autoSpaceDN w:val="0"/>
        <w:adjustRightInd w:val="0"/>
        <w:rPr>
          <w:rFonts w:ascii="Verdana" w:hAnsi="Verdana" w:cs="CenturyGothic-Bold"/>
          <w:b/>
          <w:bCs/>
          <w:sz w:val="22"/>
          <w:szCs w:val="24"/>
          <w:lang w:val="de-DE"/>
        </w:rPr>
      </w:pPr>
    </w:p>
    <w:p w:rsidR="00BF2484" w:rsidRDefault="00BF2484" w:rsidP="000C2AED">
      <w:pPr>
        <w:widowControl/>
        <w:autoSpaceDE w:val="0"/>
        <w:autoSpaceDN w:val="0"/>
        <w:adjustRightInd w:val="0"/>
        <w:rPr>
          <w:rFonts w:ascii="Verdana" w:hAnsi="Verdana" w:cs="CenturyGothic-Bold"/>
          <w:b/>
          <w:bCs/>
          <w:sz w:val="22"/>
          <w:szCs w:val="24"/>
          <w:lang w:val="de-DE"/>
        </w:rPr>
      </w:pPr>
    </w:p>
    <w:p w:rsidR="00291C1F" w:rsidRPr="00D20960" w:rsidRDefault="00291C1F"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0C2AED">
      <w:pPr>
        <w:widowControl/>
        <w:autoSpaceDE w:val="0"/>
        <w:autoSpaceDN w:val="0"/>
        <w:adjustRightInd w:val="0"/>
        <w:rPr>
          <w:rFonts w:ascii="Verdana" w:hAnsi="Verdana" w:cs="CenturyGothic-Bold"/>
          <w:b/>
          <w:bCs/>
          <w:szCs w:val="24"/>
          <w:lang w:val="de-DE"/>
        </w:rPr>
      </w:pPr>
      <w:r w:rsidRPr="001F1B0B">
        <w:rPr>
          <w:rFonts w:ascii="Verdana" w:hAnsi="Verdana" w:cs="CenturyGothic-Bold"/>
          <w:b/>
          <w:bCs/>
          <w:szCs w:val="24"/>
          <w:lang w:val="de-DE"/>
        </w:rPr>
        <w:t>Salzburg - Wien</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W. A. Mozart (1756 - 1791): </w:t>
      </w:r>
      <w:r w:rsidRPr="00D20960">
        <w:rPr>
          <w:rFonts w:ascii="Verdana" w:hAnsi="Verdana" w:cs="CenturyGothic"/>
          <w:szCs w:val="22"/>
          <w:lang w:val="de-DE"/>
        </w:rPr>
        <w:t xml:space="preserve">Divertimento </w:t>
      </w:r>
      <w:r w:rsidR="00BF2484" w:rsidRPr="00D20960">
        <w:rPr>
          <w:rFonts w:ascii="Verdana" w:hAnsi="Verdana" w:cs="CenturyGothic"/>
          <w:szCs w:val="22"/>
          <w:lang w:val="de-DE"/>
        </w:rPr>
        <w:t>D-Dur</w:t>
      </w:r>
      <w:r w:rsidRPr="00D20960">
        <w:rPr>
          <w:rFonts w:ascii="Verdana" w:hAnsi="Verdana" w:cs="CenturyGothic"/>
          <w:szCs w:val="22"/>
          <w:lang w:val="de-DE"/>
        </w:rPr>
        <w:t>, KV 251 "Nannerl-Septett"</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hAnsi="Verdana" w:cs="CenturyGothic"/>
          <w:szCs w:val="22"/>
          <w:lang w:val="de-DE"/>
        </w:rPr>
        <w:t xml:space="preserve">Quartett </w:t>
      </w:r>
      <w:r w:rsidR="00BF2484" w:rsidRPr="00D20960">
        <w:rPr>
          <w:rFonts w:ascii="Verdana" w:hAnsi="Verdana" w:cs="CenturyGothic"/>
          <w:szCs w:val="22"/>
          <w:lang w:val="de-DE"/>
        </w:rPr>
        <w:t>F-Dur</w:t>
      </w:r>
      <w:r w:rsidRPr="00D20960">
        <w:rPr>
          <w:rFonts w:ascii="Verdana" w:hAnsi="Verdana" w:cs="CenturyGothic"/>
          <w:szCs w:val="22"/>
          <w:lang w:val="de-DE"/>
        </w:rPr>
        <w:t xml:space="preserve"> mit Oboe, KV 370</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F. Schubert (1797 - 1828): </w:t>
      </w:r>
      <w:r w:rsidRPr="00D20960">
        <w:rPr>
          <w:rFonts w:ascii="Verdana" w:hAnsi="Verdana" w:cs="CenturyGothic"/>
          <w:szCs w:val="22"/>
          <w:lang w:val="de-DE"/>
        </w:rPr>
        <w:t xml:space="preserve">Oktett </w:t>
      </w:r>
      <w:r w:rsidR="00BF2484" w:rsidRPr="00D20960">
        <w:rPr>
          <w:rFonts w:ascii="Verdana" w:hAnsi="Verdana" w:cs="CenturyGothic"/>
          <w:szCs w:val="22"/>
          <w:lang w:val="de-DE"/>
        </w:rPr>
        <w:t>F-Dur</w:t>
      </w:r>
      <w:r w:rsidRPr="00D20960">
        <w:rPr>
          <w:rFonts w:ascii="Verdana" w:hAnsi="Verdana" w:cs="CenturyGothic"/>
          <w:szCs w:val="22"/>
          <w:lang w:val="de-DE"/>
        </w:rPr>
        <w:t>, op. 166, D 803</w:t>
      </w:r>
    </w:p>
    <w:p w:rsidR="000C2AED" w:rsidRPr="00D20960" w:rsidRDefault="000C2AED" w:rsidP="000C2AED">
      <w:pPr>
        <w:widowControl/>
        <w:autoSpaceDE w:val="0"/>
        <w:autoSpaceDN w:val="0"/>
        <w:adjustRightInd w:val="0"/>
        <w:rPr>
          <w:rFonts w:ascii="Verdana" w:hAnsi="Verdana" w:cs="CenturyGothic-Bold"/>
          <w:b/>
          <w:bCs/>
          <w:sz w:val="22"/>
          <w:szCs w:val="24"/>
          <w:lang w:val="de-DE"/>
        </w:rPr>
      </w:pPr>
    </w:p>
    <w:p w:rsidR="00BF2484" w:rsidRDefault="00BF2484" w:rsidP="000C2AED">
      <w:pPr>
        <w:widowControl/>
        <w:autoSpaceDE w:val="0"/>
        <w:autoSpaceDN w:val="0"/>
        <w:adjustRightInd w:val="0"/>
        <w:rPr>
          <w:rFonts w:ascii="Verdana" w:hAnsi="Verdana" w:cs="CenturyGothic-Bold"/>
          <w:b/>
          <w:bCs/>
          <w:sz w:val="22"/>
          <w:szCs w:val="24"/>
          <w:lang w:val="de-DE"/>
        </w:rPr>
      </w:pPr>
    </w:p>
    <w:p w:rsidR="00291C1F" w:rsidRPr="00D20960" w:rsidRDefault="00291C1F"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0C2AED">
      <w:pPr>
        <w:widowControl/>
        <w:autoSpaceDE w:val="0"/>
        <w:autoSpaceDN w:val="0"/>
        <w:adjustRightInd w:val="0"/>
        <w:rPr>
          <w:rFonts w:ascii="Verdana" w:hAnsi="Verdana" w:cs="CenturyGothic-Bold"/>
          <w:b/>
          <w:bCs/>
          <w:szCs w:val="24"/>
          <w:lang w:val="de-DE"/>
        </w:rPr>
      </w:pPr>
      <w:r w:rsidRPr="001F1B0B">
        <w:rPr>
          <w:rFonts w:ascii="Verdana" w:hAnsi="Verdana" w:cs="CenturyGothic-Bold"/>
          <w:b/>
          <w:bCs/>
          <w:szCs w:val="24"/>
          <w:lang w:val="de-DE"/>
        </w:rPr>
        <w:t>Romantische Serenaden</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A. Dvořák (1841 - 1904): </w:t>
      </w:r>
      <w:r w:rsidRPr="00D20960">
        <w:rPr>
          <w:rFonts w:ascii="Verdana" w:hAnsi="Verdana" w:cs="CenturyGothic"/>
          <w:szCs w:val="22"/>
          <w:lang w:val="de-DE"/>
        </w:rPr>
        <w:t xml:space="preserve">Serenade </w:t>
      </w:r>
      <w:r w:rsidR="00BF2484" w:rsidRPr="00D20960">
        <w:rPr>
          <w:rFonts w:ascii="Verdana" w:hAnsi="Verdana" w:cs="CenturyGothic"/>
          <w:szCs w:val="22"/>
          <w:lang w:val="de-DE"/>
        </w:rPr>
        <w:t>d-Moll</w:t>
      </w:r>
      <w:r w:rsidRPr="00D20960">
        <w:rPr>
          <w:rFonts w:ascii="Verdana" w:hAnsi="Verdana" w:cs="CenturyGothic"/>
          <w:szCs w:val="22"/>
          <w:lang w:val="de-DE"/>
        </w:rPr>
        <w:t>, op. 44</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J. Brahms (1833 - 1897): </w:t>
      </w:r>
      <w:r w:rsidRPr="00D20960">
        <w:rPr>
          <w:rFonts w:ascii="Verdana" w:hAnsi="Verdana" w:cs="CenturyGothic"/>
          <w:szCs w:val="22"/>
          <w:lang w:val="de-DE"/>
        </w:rPr>
        <w:t xml:space="preserve">Serenade </w:t>
      </w:r>
      <w:r w:rsidR="00BF2484" w:rsidRPr="00D20960">
        <w:rPr>
          <w:rFonts w:ascii="Verdana" w:hAnsi="Verdana" w:cs="CenturyGothic"/>
          <w:szCs w:val="22"/>
          <w:lang w:val="de-DE"/>
        </w:rPr>
        <w:t>D-Dur</w:t>
      </w:r>
      <w:r w:rsidRPr="00D20960">
        <w:rPr>
          <w:rFonts w:ascii="Verdana" w:hAnsi="Verdana" w:cs="CenturyGothic"/>
          <w:szCs w:val="22"/>
          <w:lang w:val="de-DE"/>
        </w:rPr>
        <w:t>, op. 11</w:t>
      </w:r>
    </w:p>
    <w:p w:rsidR="000C2AED" w:rsidRPr="00D20960" w:rsidRDefault="000C2AED" w:rsidP="000C2AED">
      <w:pPr>
        <w:widowControl/>
        <w:autoSpaceDE w:val="0"/>
        <w:autoSpaceDN w:val="0"/>
        <w:adjustRightInd w:val="0"/>
        <w:rPr>
          <w:rFonts w:ascii="Verdana" w:hAnsi="Verdana" w:cs="CenturyGothic-Bold"/>
          <w:b/>
          <w:bCs/>
          <w:sz w:val="22"/>
          <w:szCs w:val="24"/>
          <w:lang w:val="de-DE"/>
        </w:rPr>
      </w:pPr>
    </w:p>
    <w:p w:rsidR="00BF2484" w:rsidRDefault="00BF2484" w:rsidP="000C2AED">
      <w:pPr>
        <w:widowControl/>
        <w:autoSpaceDE w:val="0"/>
        <w:autoSpaceDN w:val="0"/>
        <w:adjustRightInd w:val="0"/>
        <w:rPr>
          <w:rFonts w:ascii="Verdana" w:hAnsi="Verdana" w:cs="CenturyGothic-Bold"/>
          <w:b/>
          <w:bCs/>
          <w:sz w:val="22"/>
          <w:szCs w:val="24"/>
          <w:lang w:val="de-DE"/>
        </w:rPr>
      </w:pPr>
    </w:p>
    <w:p w:rsidR="00291C1F" w:rsidRPr="00D20960" w:rsidRDefault="00291C1F"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0C2AED">
      <w:pPr>
        <w:widowControl/>
        <w:autoSpaceDE w:val="0"/>
        <w:autoSpaceDN w:val="0"/>
        <w:adjustRightInd w:val="0"/>
        <w:rPr>
          <w:rFonts w:ascii="Verdana" w:hAnsi="Verdana" w:cs="CenturyGothic-Bold"/>
          <w:b/>
          <w:bCs/>
          <w:szCs w:val="24"/>
          <w:lang w:val="de-DE"/>
        </w:rPr>
      </w:pPr>
      <w:r w:rsidRPr="001F1B0B">
        <w:rPr>
          <w:rFonts w:ascii="Verdana" w:hAnsi="Verdana" w:cs="CenturyGothic-Bold"/>
          <w:b/>
          <w:bCs/>
          <w:szCs w:val="24"/>
          <w:lang w:val="de-DE"/>
        </w:rPr>
        <w:t>Die Pädagogen</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A. Rejcha (1770 - 1836): </w:t>
      </w:r>
      <w:r w:rsidRPr="00D20960">
        <w:rPr>
          <w:rFonts w:ascii="Verdana" w:hAnsi="Verdana" w:cs="CenturyGothic"/>
          <w:szCs w:val="22"/>
          <w:lang w:val="de-DE"/>
        </w:rPr>
        <w:t>Oktett, op. 96</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A. Rubinstein (1829 - 1894): </w:t>
      </w:r>
      <w:r w:rsidRPr="00D20960">
        <w:rPr>
          <w:rFonts w:ascii="Verdana" w:hAnsi="Verdana" w:cs="CenturyGothic"/>
          <w:szCs w:val="22"/>
          <w:lang w:val="de-DE"/>
        </w:rPr>
        <w:t>Oktett, op. 9</w:t>
      </w:r>
    </w:p>
    <w:p w:rsidR="00BF2484" w:rsidRDefault="00BF2484" w:rsidP="000C2AED">
      <w:pPr>
        <w:widowControl/>
        <w:autoSpaceDE w:val="0"/>
        <w:autoSpaceDN w:val="0"/>
        <w:adjustRightInd w:val="0"/>
        <w:rPr>
          <w:rFonts w:ascii="Verdana" w:hAnsi="Verdana" w:cs="CenturyGothic-Bold"/>
          <w:b/>
          <w:bCs/>
          <w:sz w:val="22"/>
          <w:szCs w:val="24"/>
          <w:lang w:val="de-DE"/>
        </w:rPr>
      </w:pPr>
    </w:p>
    <w:p w:rsidR="00291C1F" w:rsidRPr="00D20960" w:rsidRDefault="00291C1F"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0C2AED">
      <w:pPr>
        <w:widowControl/>
        <w:autoSpaceDE w:val="0"/>
        <w:autoSpaceDN w:val="0"/>
        <w:adjustRightInd w:val="0"/>
        <w:rPr>
          <w:rFonts w:ascii="Verdana" w:hAnsi="Verdana" w:cs="CenturyGothic-Bold"/>
          <w:b/>
          <w:bCs/>
          <w:szCs w:val="24"/>
          <w:lang w:val="de-DE"/>
        </w:rPr>
      </w:pPr>
      <w:r w:rsidRPr="001F1B0B">
        <w:rPr>
          <w:rFonts w:ascii="Verdana" w:hAnsi="Verdana" w:cs="CenturyGothic-Bold"/>
          <w:b/>
          <w:bCs/>
          <w:szCs w:val="24"/>
          <w:lang w:val="de-DE"/>
        </w:rPr>
        <w:t>Durch das 20. Jahrhundert</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M. Falla (1876 - 1946): </w:t>
      </w:r>
      <w:r w:rsidRPr="00D20960">
        <w:rPr>
          <w:rFonts w:ascii="Verdana" w:hAnsi="Verdana" w:cs="CenturyGothic"/>
          <w:szCs w:val="22"/>
          <w:lang w:val="de-DE"/>
        </w:rPr>
        <w:t>Konzert für Cembalo und 5 Instrumente</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L. Janáček (1854 - 1928): </w:t>
      </w:r>
      <w:r w:rsidRPr="00D20960">
        <w:rPr>
          <w:rFonts w:ascii="Verdana" w:hAnsi="Verdana" w:cs="CenturyGothic"/>
          <w:szCs w:val="22"/>
          <w:lang w:val="de-DE"/>
        </w:rPr>
        <w:t>Concertino für Klavier und Kammerensemble</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B. Martinů (1890 - 1959): </w:t>
      </w:r>
      <w:r w:rsidRPr="00D20960">
        <w:rPr>
          <w:rFonts w:ascii="Verdana" w:hAnsi="Verdana" w:cs="CenturyGothic"/>
          <w:szCs w:val="22"/>
          <w:lang w:val="de-DE"/>
        </w:rPr>
        <w:t>Vier Madrigale, H 266</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I. Stravinskij (1882 - 1971): </w:t>
      </w:r>
      <w:r w:rsidRPr="00D20960">
        <w:rPr>
          <w:rFonts w:ascii="Verdana" w:hAnsi="Verdana" w:cs="CenturyGothic"/>
          <w:szCs w:val="22"/>
          <w:lang w:val="de-DE"/>
        </w:rPr>
        <w:t>Septett</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W. Lutoslawski (1913 - 1994): </w:t>
      </w:r>
      <w:r w:rsidRPr="00D20960">
        <w:rPr>
          <w:rFonts w:ascii="Verdana" w:hAnsi="Verdana" w:cs="CenturyGothic"/>
          <w:szCs w:val="22"/>
          <w:lang w:val="de-DE"/>
        </w:rPr>
        <w:t>Tanzpräludien</w:t>
      </w:r>
    </w:p>
    <w:p w:rsidR="000C2AED" w:rsidRPr="00D20960" w:rsidRDefault="000C2AED" w:rsidP="00291C1F">
      <w:pPr>
        <w:widowControl/>
        <w:autoSpaceDE w:val="0"/>
        <w:autoSpaceDN w:val="0"/>
        <w:adjustRightInd w:val="0"/>
        <w:ind w:left="708"/>
        <w:rPr>
          <w:rFonts w:ascii="Verdana" w:hAnsi="Verdana" w:cs="CenturyGothic"/>
          <w:szCs w:val="22"/>
          <w:lang w:val="de-DE"/>
        </w:rPr>
      </w:pPr>
      <w:r w:rsidRPr="00D20960">
        <w:rPr>
          <w:rFonts w:ascii="Verdana" w:eastAsia="CenturyGothic-Italic" w:hAnsi="Verdana" w:cs="CenturyGothic-Italic"/>
          <w:i/>
          <w:iCs/>
          <w:szCs w:val="22"/>
          <w:lang w:val="de-DE"/>
        </w:rPr>
        <w:t xml:space="preserve">E. Schulhoff (1894 - 1942): </w:t>
      </w:r>
      <w:r w:rsidRPr="00D20960">
        <w:rPr>
          <w:rFonts w:ascii="Verdana" w:hAnsi="Verdana" w:cs="CenturyGothic"/>
          <w:szCs w:val="22"/>
          <w:lang w:val="de-DE"/>
        </w:rPr>
        <w:t>Concertino für Flöte, Bratsche und Kontrabass</w:t>
      </w:r>
    </w:p>
    <w:p w:rsidR="0005075D" w:rsidRPr="00995328" w:rsidRDefault="000C2AED" w:rsidP="00291C1F">
      <w:pPr>
        <w:ind w:left="708"/>
        <w:rPr>
          <w:rFonts w:ascii="Verdana" w:hAnsi="Verdana" w:cs="CenturyGothic"/>
          <w:szCs w:val="22"/>
          <w:lang w:val="en-US"/>
        </w:rPr>
      </w:pPr>
      <w:r w:rsidRPr="00995328">
        <w:rPr>
          <w:rFonts w:ascii="Verdana" w:eastAsia="CenturyGothic-Italic" w:hAnsi="Verdana" w:cs="CenturyGothic-Italic"/>
          <w:i/>
          <w:iCs/>
          <w:szCs w:val="22"/>
          <w:lang w:val="en-US"/>
        </w:rPr>
        <w:t xml:space="preserve">A. Hába (1893 - 1973): </w:t>
      </w:r>
      <w:r w:rsidRPr="00995328">
        <w:rPr>
          <w:rFonts w:ascii="Verdana" w:hAnsi="Verdana" w:cs="CenturyGothic"/>
          <w:szCs w:val="22"/>
          <w:lang w:val="en-US"/>
        </w:rPr>
        <w:t>Nonett Nr. 4, op. 94</w:t>
      </w:r>
    </w:p>
    <w:p w:rsidR="000C2AED" w:rsidRPr="00995328" w:rsidRDefault="000C2AED" w:rsidP="000C2AED">
      <w:pPr>
        <w:rPr>
          <w:rFonts w:ascii="Verdana" w:hAnsi="Verdana" w:cs="CenturyGothic"/>
          <w:sz w:val="22"/>
          <w:szCs w:val="22"/>
          <w:lang w:val="en-US"/>
        </w:rPr>
      </w:pPr>
    </w:p>
    <w:p w:rsidR="00B551E0" w:rsidRPr="00995328" w:rsidRDefault="008E6A34" w:rsidP="000C2AED">
      <w:pPr>
        <w:widowControl/>
        <w:autoSpaceDE w:val="0"/>
        <w:autoSpaceDN w:val="0"/>
        <w:adjustRightInd w:val="0"/>
        <w:ind w:hanging="300"/>
        <w:rPr>
          <w:rFonts w:ascii="Verdana" w:hAnsi="Verdana" w:cs="CenturyGothic"/>
          <w:b/>
          <w:color w:val="000000"/>
          <w:sz w:val="26"/>
          <w:szCs w:val="22"/>
          <w:u w:val="single"/>
          <w:lang w:val="en-US"/>
        </w:rPr>
      </w:pPr>
      <w:r w:rsidRPr="00995328">
        <w:rPr>
          <w:rFonts w:ascii="Verdana" w:hAnsi="Verdana" w:cs="CenturyGothic"/>
          <w:b/>
          <w:color w:val="000000"/>
          <w:sz w:val="26"/>
          <w:szCs w:val="22"/>
          <w:u w:val="single"/>
          <w:lang w:val="en-US"/>
        </w:rPr>
        <w:br w:type="page"/>
      </w:r>
    </w:p>
    <w:p w:rsidR="000C2AED" w:rsidRPr="00D20960" w:rsidRDefault="00291C1F" w:rsidP="000C2AED">
      <w:pPr>
        <w:widowControl/>
        <w:autoSpaceDE w:val="0"/>
        <w:autoSpaceDN w:val="0"/>
        <w:adjustRightInd w:val="0"/>
        <w:ind w:hanging="300"/>
        <w:rPr>
          <w:rFonts w:ascii="Verdana" w:hAnsi="Verdana" w:cs="CenturyGothic"/>
          <w:b/>
          <w:color w:val="FF0000"/>
          <w:sz w:val="22"/>
          <w:szCs w:val="22"/>
          <w:u w:val="single"/>
          <w:lang w:val="de-DE"/>
        </w:rPr>
      </w:pPr>
      <w:r>
        <w:rPr>
          <w:rFonts w:ascii="Verdana" w:hAnsi="Verdana" w:cs="CenturyGothic"/>
          <w:b/>
          <w:color w:val="000000"/>
          <w:sz w:val="26"/>
          <w:szCs w:val="22"/>
          <w:u w:val="single"/>
          <w:lang w:val="de-DE"/>
        </w:rPr>
        <w:lastRenderedPageBreak/>
        <w:t>Musik des 20. Jahrhunderts</w:t>
      </w:r>
    </w:p>
    <w:p w:rsidR="000C2AED" w:rsidRDefault="000C2AED" w:rsidP="000C2AED">
      <w:pPr>
        <w:widowControl/>
        <w:autoSpaceDE w:val="0"/>
        <w:autoSpaceDN w:val="0"/>
        <w:adjustRightInd w:val="0"/>
        <w:rPr>
          <w:rFonts w:ascii="Verdana" w:hAnsi="Verdana" w:cs="CenturyGothic-Bold"/>
          <w:b/>
          <w:bCs/>
          <w:sz w:val="24"/>
          <w:szCs w:val="24"/>
          <w:lang w:val="de-DE"/>
        </w:rPr>
      </w:pPr>
    </w:p>
    <w:p w:rsidR="00291C1F" w:rsidRPr="00D20960" w:rsidRDefault="00291C1F" w:rsidP="000C2AED">
      <w:pPr>
        <w:widowControl/>
        <w:autoSpaceDE w:val="0"/>
        <w:autoSpaceDN w:val="0"/>
        <w:adjustRightInd w:val="0"/>
        <w:rPr>
          <w:rFonts w:ascii="Verdana" w:hAnsi="Verdana" w:cs="CenturyGothic-Bold"/>
          <w:b/>
          <w:bCs/>
          <w:sz w:val="24"/>
          <w:szCs w:val="24"/>
          <w:lang w:val="de-DE"/>
        </w:rPr>
      </w:pPr>
    </w:p>
    <w:p w:rsidR="000C2AED" w:rsidRPr="001F1B0B" w:rsidRDefault="000C2AED" w:rsidP="00F03E20">
      <w:pPr>
        <w:widowControl/>
        <w:autoSpaceDE w:val="0"/>
        <w:autoSpaceDN w:val="0"/>
        <w:adjustRightInd w:val="0"/>
        <w:ind w:hanging="200"/>
        <w:rPr>
          <w:rFonts w:ascii="Verdana" w:hAnsi="Verdana" w:cs="CenturyGothic-Bold"/>
          <w:b/>
          <w:bCs/>
          <w:sz w:val="22"/>
          <w:szCs w:val="24"/>
          <w:lang w:val="de-DE"/>
        </w:rPr>
      </w:pPr>
      <w:r w:rsidRPr="001F1B0B">
        <w:rPr>
          <w:rFonts w:ascii="Verdana" w:hAnsi="Verdana" w:cs="CenturyGothic-Bold"/>
          <w:b/>
          <w:bCs/>
          <w:sz w:val="22"/>
          <w:szCs w:val="24"/>
          <w:lang w:val="de-DE"/>
        </w:rPr>
        <w:t>Programm 1</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Jan Tausinger: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Hukvaldy Nonett (kurzes Werk, Anklänge an Janáček)</w:t>
      </w:r>
    </w:p>
    <w:p w:rsidR="000C2AED" w:rsidRPr="001F1B0B" w:rsidRDefault="000C2AED" w:rsidP="00F03E20">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Svatopluk Havelka: </w:t>
      </w:r>
      <w:r w:rsidR="00F03E20" w:rsidRPr="001F1B0B">
        <w:rPr>
          <w:rFonts w:ascii="Verdana" w:eastAsia="CenturyGothic-Italic" w:hAnsi="Verdana" w:cs="CenturyGothic-Italic"/>
          <w:i/>
          <w:iCs/>
          <w:szCs w:val="22"/>
          <w:lang w:val="de-DE"/>
        </w:rPr>
        <w:tab/>
      </w:r>
      <w:r w:rsidR="001F1B0B">
        <w:rPr>
          <w:rFonts w:ascii="Verdana" w:eastAsia="CenturyGothic-Italic" w:hAnsi="Verdana" w:cs="CenturyGothic-Italic"/>
          <w:i/>
          <w:iCs/>
          <w:szCs w:val="22"/>
          <w:lang w:val="de-DE"/>
        </w:rPr>
        <w:tab/>
      </w:r>
      <w:r w:rsidRPr="001F1B0B">
        <w:rPr>
          <w:rFonts w:ascii="Verdana" w:hAnsi="Verdana" w:cs="CenturyGothic"/>
          <w:szCs w:val="22"/>
          <w:lang w:val="de-DE"/>
        </w:rPr>
        <w:t xml:space="preserve">Nonett (Lahmer Wanderer) - ein der wichtigsten Werke </w:t>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1F1B0B">
        <w:rPr>
          <w:rFonts w:ascii="Verdana" w:hAnsi="Verdana" w:cs="CenturyGothic"/>
          <w:szCs w:val="22"/>
          <w:lang w:val="de-DE"/>
        </w:rPr>
        <w:tab/>
      </w:r>
      <w:r w:rsidRPr="001F1B0B">
        <w:rPr>
          <w:rFonts w:ascii="Verdana" w:hAnsi="Verdana" w:cs="CenturyGothic"/>
          <w:szCs w:val="22"/>
          <w:lang w:val="de-DE"/>
        </w:rPr>
        <w:t>70. Jahren</w:t>
      </w:r>
      <w:r w:rsidR="00291C1F" w:rsidRPr="001F1B0B">
        <w:rPr>
          <w:rFonts w:ascii="Verdana" w:hAnsi="Verdana" w:cs="CenturyGothic"/>
          <w:szCs w:val="22"/>
          <w:lang w:val="de-DE"/>
        </w:rPr>
        <w:t xml:space="preserve"> </w:t>
      </w:r>
      <w:r w:rsidRPr="001F1B0B">
        <w:rPr>
          <w:rFonts w:ascii="Verdana" w:hAnsi="Verdana" w:cs="CenturyGothic"/>
          <w:szCs w:val="22"/>
          <w:lang w:val="de-DE"/>
        </w:rPr>
        <w:t>des 20. Jahrhunderts</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Jiří Jaroch:</w:t>
      </w:r>
      <w:r w:rsidR="00F03E20" w:rsidRPr="001F1B0B">
        <w:rPr>
          <w:rFonts w:ascii="Verdana" w:eastAsia="CenturyGothic-Italic" w:hAnsi="Verdana" w:cs="CenturyGothic-Italic"/>
          <w:i/>
          <w:iCs/>
          <w:szCs w:val="22"/>
          <w:lang w:val="de-DE"/>
        </w:rPr>
        <w:tab/>
      </w:r>
      <w:r w:rsidR="00F03E20" w:rsidRPr="001F1B0B">
        <w:rPr>
          <w:rFonts w:ascii="Verdana" w:eastAsia="CenturyGothic-Italic" w:hAnsi="Verdana" w:cs="CenturyGothic-Italic"/>
          <w:i/>
          <w:iCs/>
          <w:szCs w:val="22"/>
          <w:lang w:val="de-DE"/>
        </w:rPr>
        <w:tab/>
      </w:r>
      <w:r w:rsidRPr="001F1B0B">
        <w:rPr>
          <w:rFonts w:ascii="Verdana" w:eastAsia="CenturyGothic-Italic" w:hAnsi="Verdana" w:cs="CenturyGothic-Italic"/>
          <w:i/>
          <w:iCs/>
          <w:szCs w:val="22"/>
          <w:lang w:val="de-DE"/>
        </w:rPr>
        <w:t xml:space="preserve"> </w:t>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Nonett Nr. II (schwerwiegendes dramatisches Werk)</w:t>
      </w:r>
    </w:p>
    <w:p w:rsidR="000C2AED" w:rsidRPr="001F1B0B" w:rsidRDefault="000C2AED" w:rsidP="000C2AED">
      <w:pPr>
        <w:widowControl/>
        <w:autoSpaceDE w:val="0"/>
        <w:autoSpaceDN w:val="0"/>
        <w:adjustRightInd w:val="0"/>
        <w:rPr>
          <w:rFonts w:ascii="Verdana" w:hAnsi="Verdana" w:cs="CenturyGothic"/>
          <w:szCs w:val="22"/>
          <w:lang w:val="de-DE"/>
        </w:rPr>
      </w:pPr>
      <w:smartTag w:uri="urn:schemas-microsoft-com:office:smarttags" w:element="PersonName">
        <w:r w:rsidRPr="001F1B0B">
          <w:rPr>
            <w:rFonts w:ascii="Verdana" w:eastAsia="CenturyGothic-Italic" w:hAnsi="Verdana" w:cs="CenturyGothic-Italic"/>
            <w:i/>
            <w:iCs/>
            <w:szCs w:val="22"/>
            <w:lang w:val="de-DE"/>
          </w:rPr>
          <w:t>Jan Novák</w:t>
        </w:r>
      </w:smartTag>
      <w:r w:rsidRPr="001F1B0B">
        <w:rPr>
          <w:rFonts w:ascii="Verdana" w:hAnsi="Verdana" w:cs="CenturyGothic"/>
          <w:szCs w:val="22"/>
          <w:lang w:val="de-DE"/>
        </w:rPr>
        <w:t xml:space="preserve">: </w:t>
      </w:r>
      <w:r w:rsidR="00F03E20" w:rsidRPr="001F1B0B">
        <w:rPr>
          <w:rFonts w:ascii="Verdana" w:hAnsi="Verdana" w:cs="CenturyGothic"/>
          <w:szCs w:val="22"/>
          <w:lang w:val="de-DE"/>
        </w:rPr>
        <w:tab/>
      </w:r>
      <w:r w:rsidR="00F03E20" w:rsidRPr="001F1B0B">
        <w:rPr>
          <w:rFonts w:ascii="Verdana" w:hAnsi="Verdana" w:cs="CenturyGothic"/>
          <w:szCs w:val="22"/>
          <w:lang w:val="de-DE"/>
        </w:rPr>
        <w:tab/>
      </w:r>
      <w:r w:rsidR="00291C1F" w:rsidRPr="001F1B0B">
        <w:rPr>
          <w:rFonts w:ascii="Verdana" w:hAnsi="Verdana" w:cs="CenturyGothic"/>
          <w:szCs w:val="22"/>
          <w:lang w:val="de-DE"/>
        </w:rPr>
        <w:tab/>
      </w:r>
      <w:r w:rsidRPr="001F1B0B">
        <w:rPr>
          <w:rFonts w:ascii="Verdana" w:hAnsi="Verdana" w:cs="CenturyGothic"/>
          <w:szCs w:val="22"/>
          <w:lang w:val="de-DE"/>
        </w:rPr>
        <w:t>Baletti á 9 (Schüller von B. Martinů)</w:t>
      </w:r>
    </w:p>
    <w:p w:rsidR="00F03E20" w:rsidRPr="001F1B0B" w:rsidRDefault="00F03E20" w:rsidP="000C2AED">
      <w:pPr>
        <w:widowControl/>
        <w:autoSpaceDE w:val="0"/>
        <w:autoSpaceDN w:val="0"/>
        <w:adjustRightInd w:val="0"/>
        <w:rPr>
          <w:rFonts w:ascii="Verdana" w:hAnsi="Verdana" w:cs="CenturyGothic-Bold"/>
          <w:b/>
          <w:bCs/>
          <w:sz w:val="22"/>
          <w:szCs w:val="24"/>
          <w:lang w:val="de-DE"/>
        </w:rPr>
      </w:pPr>
    </w:p>
    <w:p w:rsidR="00F03E20" w:rsidRPr="001F1B0B" w:rsidRDefault="00F03E20" w:rsidP="000C2AED">
      <w:pPr>
        <w:widowControl/>
        <w:autoSpaceDE w:val="0"/>
        <w:autoSpaceDN w:val="0"/>
        <w:adjustRightInd w:val="0"/>
        <w:rPr>
          <w:rFonts w:ascii="Verdana" w:hAnsi="Verdana" w:cs="CenturyGothic-Bold"/>
          <w:b/>
          <w:bCs/>
          <w:sz w:val="22"/>
          <w:szCs w:val="24"/>
          <w:lang w:val="de-DE"/>
        </w:rPr>
      </w:pPr>
    </w:p>
    <w:p w:rsidR="000C2AED" w:rsidRPr="001F1B0B" w:rsidRDefault="000C2AED" w:rsidP="00F03E20">
      <w:pPr>
        <w:widowControl/>
        <w:autoSpaceDE w:val="0"/>
        <w:autoSpaceDN w:val="0"/>
        <w:adjustRightInd w:val="0"/>
        <w:ind w:hanging="200"/>
        <w:rPr>
          <w:rFonts w:ascii="Verdana" w:hAnsi="Verdana" w:cs="CenturyGothic-Bold"/>
          <w:b/>
          <w:bCs/>
          <w:sz w:val="22"/>
          <w:szCs w:val="24"/>
          <w:lang w:val="de-DE"/>
        </w:rPr>
      </w:pPr>
      <w:r w:rsidRPr="001F1B0B">
        <w:rPr>
          <w:rFonts w:ascii="Verdana" w:hAnsi="Verdana" w:cs="CenturyGothic-Bold"/>
          <w:b/>
          <w:bCs/>
          <w:sz w:val="22"/>
          <w:szCs w:val="24"/>
          <w:lang w:val="de-DE"/>
        </w:rPr>
        <w:t>Programme 2</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Geraldine Muchová: </w:t>
      </w:r>
      <w:r w:rsidR="00F03E20" w:rsidRPr="001F1B0B">
        <w:rPr>
          <w:rFonts w:ascii="Verdana" w:eastAsia="CenturyGothic-Italic" w:hAnsi="Verdana" w:cs="CenturyGothic-Italic"/>
          <w:i/>
          <w:iCs/>
          <w:szCs w:val="22"/>
          <w:lang w:val="de-DE"/>
        </w:rPr>
        <w:tab/>
      </w:r>
      <w:r w:rsidR="001F1B0B">
        <w:rPr>
          <w:rFonts w:ascii="Verdana" w:eastAsia="CenturyGothic-Italic" w:hAnsi="Verdana" w:cs="CenturyGothic-Italic"/>
          <w:i/>
          <w:iCs/>
          <w:szCs w:val="22"/>
          <w:lang w:val="de-DE"/>
        </w:rPr>
        <w:tab/>
      </w:r>
      <w:r w:rsidRPr="001F1B0B">
        <w:rPr>
          <w:rFonts w:ascii="Verdana" w:hAnsi="Verdana" w:cs="CenturyGothic"/>
          <w:szCs w:val="22"/>
          <w:lang w:val="de-DE"/>
        </w:rPr>
        <w:t>Variationen (lebende Verwandte von Alfonz Mucha</w:t>
      </w:r>
    </w:p>
    <w:p w:rsidR="000C2AED" w:rsidRPr="001F1B0B" w:rsidRDefault="00F03E20" w:rsidP="000C2AED">
      <w:pPr>
        <w:widowControl/>
        <w:autoSpaceDE w:val="0"/>
        <w:autoSpaceDN w:val="0"/>
        <w:adjustRightInd w:val="0"/>
        <w:rPr>
          <w:rFonts w:ascii="Verdana" w:hAnsi="Verdana" w:cs="CenturyGothic"/>
          <w:szCs w:val="22"/>
          <w:lang w:val="de-DE"/>
        </w:rPr>
      </w:pPr>
      <w:r w:rsidRPr="001F1B0B">
        <w:rPr>
          <w:rFonts w:ascii="Verdana" w:hAnsi="Verdana" w:cs="CenturyGothic"/>
          <w:szCs w:val="22"/>
          <w:lang w:val="de-DE"/>
        </w:rPr>
        <w:tab/>
      </w:r>
      <w:r w:rsidRPr="001F1B0B">
        <w:rPr>
          <w:rFonts w:ascii="Verdana" w:hAnsi="Verdana" w:cs="CenturyGothic"/>
          <w:szCs w:val="22"/>
          <w:lang w:val="de-DE"/>
        </w:rPr>
        <w:tab/>
      </w:r>
      <w:r w:rsidRPr="001F1B0B">
        <w:rPr>
          <w:rFonts w:ascii="Verdana" w:hAnsi="Verdana" w:cs="CenturyGothic"/>
          <w:szCs w:val="22"/>
          <w:lang w:val="de-DE"/>
        </w:rPr>
        <w:tab/>
      </w:r>
      <w:r w:rsidR="00291C1F" w:rsidRPr="001F1B0B">
        <w:rPr>
          <w:rFonts w:ascii="Verdana" w:hAnsi="Verdana" w:cs="CenturyGothic"/>
          <w:szCs w:val="22"/>
          <w:lang w:val="de-DE"/>
        </w:rPr>
        <w:tab/>
      </w:r>
      <w:r w:rsidR="000C2AED" w:rsidRPr="001F1B0B">
        <w:rPr>
          <w:rFonts w:ascii="Verdana" w:hAnsi="Verdana" w:cs="CenturyGothic"/>
          <w:szCs w:val="22"/>
          <w:lang w:val="de-DE"/>
        </w:rPr>
        <w:t>- ein altenglischer Tanz in der Variationsform)</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Benjamin Britten:</w:t>
      </w:r>
      <w:r w:rsidR="00F03E20" w:rsidRPr="001F1B0B">
        <w:rPr>
          <w:rFonts w:ascii="Verdana" w:eastAsia="CenturyGothic-Italic" w:hAnsi="Verdana" w:cs="CenturyGothic-Italic"/>
          <w:i/>
          <w:iCs/>
          <w:szCs w:val="22"/>
          <w:lang w:val="de-DE"/>
        </w:rPr>
        <w:tab/>
      </w:r>
      <w:r w:rsidRPr="001F1B0B">
        <w:rPr>
          <w:rFonts w:ascii="Verdana" w:eastAsia="CenturyGothic-Italic" w:hAnsi="Verdana" w:cs="CenturyGothic-Italic"/>
          <w:i/>
          <w:iCs/>
          <w:szCs w:val="22"/>
          <w:lang w:val="de-DE"/>
        </w:rPr>
        <w:t xml:space="preserve"> </w:t>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Fantasie für Oboe und Streicher, op. 60</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Ilja Hurník:</w:t>
      </w:r>
      <w:r w:rsidR="00F03E20" w:rsidRPr="001F1B0B">
        <w:rPr>
          <w:rFonts w:ascii="Verdana" w:eastAsia="CenturyGothic-Italic" w:hAnsi="Verdana" w:cs="CenturyGothic-Italic"/>
          <w:i/>
          <w:iCs/>
          <w:szCs w:val="22"/>
          <w:lang w:val="de-DE"/>
        </w:rPr>
        <w:tab/>
      </w:r>
      <w:r w:rsidR="00F03E20" w:rsidRPr="001F1B0B">
        <w:rPr>
          <w:rFonts w:ascii="Verdana" w:eastAsia="CenturyGothic-Italic" w:hAnsi="Verdana" w:cs="CenturyGothic-Italic"/>
          <w:i/>
          <w:iCs/>
          <w:szCs w:val="22"/>
          <w:lang w:val="de-DE"/>
        </w:rPr>
        <w:tab/>
      </w:r>
      <w:r w:rsidRPr="001F1B0B">
        <w:rPr>
          <w:rFonts w:ascii="Verdana" w:eastAsia="CenturyGothic-Italic" w:hAnsi="Verdana" w:cs="CenturyGothic-Italic"/>
          <w:i/>
          <w:iCs/>
          <w:szCs w:val="22"/>
          <w:lang w:val="de-DE"/>
        </w:rPr>
        <w:t xml:space="preserve"> </w:t>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Variationen über ein Thema von Pergolesi</w:t>
      </w:r>
    </w:p>
    <w:p w:rsidR="000C2AED" w:rsidRPr="001F1B0B" w:rsidRDefault="000C2AED" w:rsidP="000C2AED">
      <w:pPr>
        <w:widowControl/>
        <w:autoSpaceDE w:val="0"/>
        <w:autoSpaceDN w:val="0"/>
        <w:adjustRightInd w:val="0"/>
        <w:rPr>
          <w:rFonts w:ascii="Verdana" w:hAnsi="Verdana" w:cs="CenturyGothic"/>
          <w:szCs w:val="22"/>
          <w:lang w:val="en-US"/>
        </w:rPr>
      </w:pPr>
      <w:r w:rsidRPr="001F1B0B">
        <w:rPr>
          <w:rFonts w:ascii="Verdana" w:eastAsia="CenturyGothic-Italic" w:hAnsi="Verdana" w:cs="CenturyGothic-Italic"/>
          <w:i/>
          <w:iCs/>
          <w:szCs w:val="22"/>
          <w:lang w:val="en-US"/>
        </w:rPr>
        <w:t xml:space="preserve">Albert Roussel: </w:t>
      </w:r>
      <w:r w:rsidR="00F03E20" w:rsidRPr="001F1B0B">
        <w:rPr>
          <w:rFonts w:ascii="Verdana" w:eastAsia="CenturyGothic-Italic" w:hAnsi="Verdana" w:cs="CenturyGothic-Italic"/>
          <w:i/>
          <w:iCs/>
          <w:szCs w:val="22"/>
          <w:lang w:val="en-US"/>
        </w:rPr>
        <w:tab/>
      </w:r>
      <w:r w:rsidR="00291C1F" w:rsidRPr="001F1B0B">
        <w:rPr>
          <w:rFonts w:ascii="Verdana" w:eastAsia="CenturyGothic-Italic" w:hAnsi="Verdana" w:cs="CenturyGothic-Italic"/>
          <w:i/>
          <w:iCs/>
          <w:szCs w:val="22"/>
          <w:lang w:val="en-US"/>
        </w:rPr>
        <w:tab/>
      </w:r>
      <w:r w:rsidRPr="001F1B0B">
        <w:rPr>
          <w:rFonts w:ascii="Verdana" w:hAnsi="Verdana" w:cs="CenturyGothic"/>
          <w:szCs w:val="22"/>
          <w:lang w:val="en-US"/>
        </w:rPr>
        <w:t>Trio, op. 40 oder Witold Lutosławski: Tanzpräludien</w:t>
      </w:r>
    </w:p>
    <w:p w:rsidR="000C2AED" w:rsidRPr="001F1B0B" w:rsidRDefault="00F03E20" w:rsidP="00F03E20">
      <w:pPr>
        <w:widowControl/>
        <w:autoSpaceDE w:val="0"/>
        <w:autoSpaceDN w:val="0"/>
        <w:adjustRightInd w:val="0"/>
        <w:ind w:hanging="200"/>
        <w:rPr>
          <w:rFonts w:ascii="Verdana" w:hAnsi="Verdana" w:cs="CenturyGothic"/>
          <w:szCs w:val="22"/>
          <w:lang w:val="en-US"/>
        </w:rPr>
      </w:pPr>
      <w:r w:rsidRPr="001F1B0B">
        <w:rPr>
          <w:rFonts w:ascii="Verdana" w:eastAsia="CenturyGothic-Italic" w:hAnsi="Verdana" w:cs="CenturyGothic-Italic"/>
          <w:i/>
          <w:iCs/>
          <w:szCs w:val="22"/>
          <w:lang w:val="en-US"/>
        </w:rPr>
        <w:tab/>
      </w:r>
      <w:smartTag w:uri="urn:schemas-microsoft-com:office:smarttags" w:element="PersonName">
        <w:smartTagPr>
          <w:attr w:name="ProductID" w:val="Jan Nov￡k"/>
        </w:smartTagPr>
        <w:r w:rsidR="000C2AED" w:rsidRPr="001F1B0B">
          <w:rPr>
            <w:rFonts w:ascii="Verdana" w:eastAsia="CenturyGothic-Italic" w:hAnsi="Verdana" w:cs="CenturyGothic-Italic"/>
            <w:i/>
            <w:iCs/>
            <w:szCs w:val="22"/>
            <w:lang w:val="en-US"/>
          </w:rPr>
          <w:t>Jan Novák</w:t>
        </w:r>
      </w:smartTag>
      <w:r w:rsidR="000C2AED" w:rsidRPr="001F1B0B">
        <w:rPr>
          <w:rFonts w:ascii="Verdana" w:eastAsia="CenturyGothic-Italic" w:hAnsi="Verdana" w:cs="CenturyGothic-Italic"/>
          <w:i/>
          <w:iCs/>
          <w:szCs w:val="22"/>
          <w:lang w:val="en-US"/>
        </w:rPr>
        <w:t>:</w:t>
      </w:r>
      <w:r w:rsidRPr="001F1B0B">
        <w:rPr>
          <w:rFonts w:ascii="Verdana" w:eastAsia="CenturyGothic-Italic" w:hAnsi="Verdana" w:cs="CenturyGothic-Italic"/>
          <w:i/>
          <w:iCs/>
          <w:szCs w:val="22"/>
          <w:lang w:val="en-US"/>
        </w:rPr>
        <w:tab/>
      </w:r>
      <w:r w:rsidRPr="001F1B0B">
        <w:rPr>
          <w:rFonts w:ascii="Verdana" w:eastAsia="CenturyGothic-Italic" w:hAnsi="Verdana" w:cs="CenturyGothic-Italic"/>
          <w:i/>
          <w:iCs/>
          <w:szCs w:val="22"/>
          <w:lang w:val="en-US"/>
        </w:rPr>
        <w:tab/>
      </w:r>
      <w:r w:rsidR="000C2AED" w:rsidRPr="001F1B0B">
        <w:rPr>
          <w:rFonts w:ascii="Verdana" w:eastAsia="CenturyGothic-Italic" w:hAnsi="Verdana" w:cs="CenturyGothic-Italic"/>
          <w:i/>
          <w:iCs/>
          <w:szCs w:val="22"/>
          <w:lang w:val="en-US"/>
        </w:rPr>
        <w:t xml:space="preserve"> </w:t>
      </w:r>
      <w:r w:rsidR="00291C1F" w:rsidRPr="001F1B0B">
        <w:rPr>
          <w:rFonts w:ascii="Verdana" w:eastAsia="CenturyGothic-Italic" w:hAnsi="Verdana" w:cs="CenturyGothic-Italic"/>
          <w:i/>
          <w:iCs/>
          <w:szCs w:val="22"/>
          <w:lang w:val="en-US"/>
        </w:rPr>
        <w:tab/>
      </w:r>
      <w:r w:rsidR="000C2AED" w:rsidRPr="001F1B0B">
        <w:rPr>
          <w:rFonts w:ascii="Verdana" w:hAnsi="Verdana" w:cs="CenturyGothic"/>
          <w:szCs w:val="22"/>
          <w:lang w:val="en-US"/>
        </w:rPr>
        <w:t>Baletti á 9</w:t>
      </w:r>
    </w:p>
    <w:p w:rsidR="00F03E20" w:rsidRDefault="00F03E20" w:rsidP="00F03E20">
      <w:pPr>
        <w:widowControl/>
        <w:autoSpaceDE w:val="0"/>
        <w:autoSpaceDN w:val="0"/>
        <w:adjustRightInd w:val="0"/>
        <w:ind w:hanging="200"/>
        <w:rPr>
          <w:rFonts w:ascii="Verdana" w:hAnsi="Verdana" w:cs="CenturyGothic-Bold"/>
          <w:b/>
          <w:bCs/>
          <w:sz w:val="22"/>
          <w:szCs w:val="24"/>
          <w:lang w:val="en-US"/>
        </w:rPr>
      </w:pPr>
    </w:p>
    <w:p w:rsidR="001F1B0B" w:rsidRPr="001F1B0B" w:rsidRDefault="001F1B0B" w:rsidP="00F03E20">
      <w:pPr>
        <w:widowControl/>
        <w:autoSpaceDE w:val="0"/>
        <w:autoSpaceDN w:val="0"/>
        <w:adjustRightInd w:val="0"/>
        <w:ind w:hanging="200"/>
        <w:rPr>
          <w:rFonts w:ascii="Verdana" w:hAnsi="Verdana" w:cs="CenturyGothic-Bold"/>
          <w:b/>
          <w:bCs/>
          <w:sz w:val="22"/>
          <w:szCs w:val="24"/>
          <w:lang w:val="en-US"/>
        </w:rPr>
      </w:pPr>
    </w:p>
    <w:p w:rsidR="000C2AED" w:rsidRPr="001F1B0B" w:rsidRDefault="000C2AED" w:rsidP="00F03E20">
      <w:pPr>
        <w:widowControl/>
        <w:autoSpaceDE w:val="0"/>
        <w:autoSpaceDN w:val="0"/>
        <w:adjustRightInd w:val="0"/>
        <w:ind w:hanging="200"/>
        <w:rPr>
          <w:rFonts w:ascii="Verdana" w:hAnsi="Verdana" w:cs="CenturyGothic-Bold"/>
          <w:b/>
          <w:bCs/>
          <w:sz w:val="22"/>
          <w:szCs w:val="24"/>
          <w:lang w:val="de-DE"/>
        </w:rPr>
      </w:pPr>
      <w:r w:rsidRPr="001F1B0B">
        <w:rPr>
          <w:rFonts w:ascii="Verdana" w:hAnsi="Verdana" w:cs="CenturyGothic-Bold"/>
          <w:b/>
          <w:bCs/>
          <w:sz w:val="22"/>
          <w:szCs w:val="24"/>
          <w:lang w:val="de-DE"/>
        </w:rPr>
        <w:t>Programme 3</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Reinhardt Pfund: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Sextett (1973)</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Gisbert Näther: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 xml:space="preserve">Persius - Suite (sehr gelungenes zeitgenössisches </w:t>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Pr="001F1B0B">
        <w:rPr>
          <w:rFonts w:ascii="Verdana" w:hAnsi="Verdana" w:cs="CenturyGothic"/>
          <w:szCs w:val="22"/>
          <w:lang w:val="de-DE"/>
        </w:rPr>
        <w:t>Werk)</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Sergej Prokofjev: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 xml:space="preserve">Quintett </w:t>
      </w:r>
      <w:r w:rsidR="00F30E55" w:rsidRPr="001F1B0B">
        <w:rPr>
          <w:rFonts w:ascii="Verdana" w:hAnsi="Verdana" w:cs="CenturyGothic"/>
          <w:szCs w:val="22"/>
          <w:lang w:val="de-DE"/>
        </w:rPr>
        <w:t>g</w:t>
      </w:r>
      <w:r w:rsidRPr="001F1B0B">
        <w:rPr>
          <w:rFonts w:ascii="Verdana" w:hAnsi="Verdana" w:cs="CenturyGothic"/>
          <w:szCs w:val="22"/>
          <w:lang w:val="de-DE"/>
        </w:rPr>
        <w:t>-</w:t>
      </w:r>
      <w:r w:rsidR="00F30E55" w:rsidRPr="001F1B0B">
        <w:rPr>
          <w:rFonts w:ascii="Verdana" w:hAnsi="Verdana" w:cs="CenturyGothic"/>
          <w:szCs w:val="22"/>
          <w:lang w:val="de-DE"/>
        </w:rPr>
        <w:t>M</w:t>
      </w:r>
      <w:r w:rsidRPr="001F1B0B">
        <w:rPr>
          <w:rFonts w:ascii="Verdana" w:hAnsi="Verdana" w:cs="CenturyGothic"/>
          <w:szCs w:val="22"/>
          <w:lang w:val="de-DE"/>
        </w:rPr>
        <w:t>oll für Oboe, Klarinette und Streicher</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Witold Lutosławskij: </w:t>
      </w:r>
      <w:r w:rsidR="00F03E20" w:rsidRPr="001F1B0B">
        <w:rPr>
          <w:rFonts w:ascii="Verdana" w:eastAsia="CenturyGothic-Italic" w:hAnsi="Verdana" w:cs="CenturyGothic-Italic"/>
          <w:i/>
          <w:iCs/>
          <w:szCs w:val="22"/>
          <w:lang w:val="de-DE"/>
        </w:rPr>
        <w:tab/>
      </w:r>
      <w:r w:rsidR="001F1B0B">
        <w:rPr>
          <w:rFonts w:ascii="Verdana" w:eastAsia="CenturyGothic-Italic" w:hAnsi="Verdana" w:cs="CenturyGothic-Italic"/>
          <w:i/>
          <w:iCs/>
          <w:szCs w:val="22"/>
          <w:lang w:val="de-DE"/>
        </w:rPr>
        <w:tab/>
      </w:r>
      <w:r w:rsidRPr="001F1B0B">
        <w:rPr>
          <w:rFonts w:ascii="Verdana" w:hAnsi="Verdana" w:cs="CenturyGothic"/>
          <w:szCs w:val="22"/>
          <w:lang w:val="de-DE"/>
        </w:rPr>
        <w:t>Tanzpräludien</w:t>
      </w:r>
    </w:p>
    <w:p w:rsidR="00F03E20" w:rsidRDefault="00F03E20" w:rsidP="00F03E20">
      <w:pPr>
        <w:widowControl/>
        <w:autoSpaceDE w:val="0"/>
        <w:autoSpaceDN w:val="0"/>
        <w:adjustRightInd w:val="0"/>
        <w:ind w:hanging="200"/>
        <w:rPr>
          <w:rFonts w:ascii="Verdana" w:hAnsi="Verdana" w:cs="CenturyGothic-Bold"/>
          <w:b/>
          <w:bCs/>
          <w:sz w:val="22"/>
          <w:szCs w:val="24"/>
          <w:lang w:val="de-DE"/>
        </w:rPr>
      </w:pPr>
    </w:p>
    <w:p w:rsidR="001F1B0B" w:rsidRPr="001F1B0B" w:rsidRDefault="001F1B0B" w:rsidP="00F03E20">
      <w:pPr>
        <w:widowControl/>
        <w:autoSpaceDE w:val="0"/>
        <w:autoSpaceDN w:val="0"/>
        <w:adjustRightInd w:val="0"/>
        <w:ind w:hanging="200"/>
        <w:rPr>
          <w:rFonts w:ascii="Verdana" w:hAnsi="Verdana" w:cs="CenturyGothic-Bold"/>
          <w:b/>
          <w:bCs/>
          <w:sz w:val="22"/>
          <w:szCs w:val="24"/>
          <w:lang w:val="de-DE"/>
        </w:rPr>
      </w:pPr>
    </w:p>
    <w:p w:rsidR="000C2AED" w:rsidRPr="001F1B0B" w:rsidRDefault="000C2AED" w:rsidP="00F03E20">
      <w:pPr>
        <w:widowControl/>
        <w:autoSpaceDE w:val="0"/>
        <w:autoSpaceDN w:val="0"/>
        <w:adjustRightInd w:val="0"/>
        <w:ind w:hanging="200"/>
        <w:rPr>
          <w:rFonts w:ascii="Verdana" w:hAnsi="Verdana" w:cs="CenturyGothic-Bold"/>
          <w:b/>
          <w:bCs/>
          <w:sz w:val="22"/>
          <w:szCs w:val="24"/>
          <w:lang w:val="de-DE"/>
        </w:rPr>
      </w:pPr>
      <w:r w:rsidRPr="001F1B0B">
        <w:rPr>
          <w:rFonts w:ascii="Verdana" w:hAnsi="Verdana" w:cs="CenturyGothic-Bold"/>
          <w:b/>
          <w:bCs/>
          <w:sz w:val="22"/>
          <w:szCs w:val="24"/>
          <w:lang w:val="de-DE"/>
        </w:rPr>
        <w:t>Programme 4</w:t>
      </w:r>
    </w:p>
    <w:p w:rsidR="000C2AED" w:rsidRPr="001F1B0B" w:rsidRDefault="000C2AED" w:rsidP="000C2AED">
      <w:pPr>
        <w:widowControl/>
        <w:autoSpaceDE w:val="0"/>
        <w:autoSpaceDN w:val="0"/>
        <w:adjustRightInd w:val="0"/>
        <w:rPr>
          <w:rFonts w:ascii="Verdana" w:eastAsia="CenturyGothic-Italic" w:hAnsi="Verdana" w:cs="CenturyGothic-Italic"/>
          <w:i/>
          <w:iCs/>
          <w:sz w:val="18"/>
          <w:szCs w:val="19"/>
          <w:lang w:val="de-DE"/>
        </w:rPr>
      </w:pPr>
      <w:r w:rsidRPr="001F1B0B">
        <w:rPr>
          <w:rFonts w:ascii="Verdana" w:eastAsia="CenturyGothic-Italic" w:hAnsi="Verdana" w:cs="CenturyGothic-Italic"/>
          <w:i/>
          <w:iCs/>
          <w:sz w:val="18"/>
          <w:szCs w:val="19"/>
          <w:lang w:val="de-DE"/>
        </w:rPr>
        <w:t>(</w:t>
      </w:r>
      <w:r w:rsidR="00F30E55" w:rsidRPr="001F1B0B">
        <w:rPr>
          <w:rFonts w:ascii="Verdana" w:eastAsia="CenturyGothic-Italic" w:hAnsi="Verdana" w:cs="CenturyGothic-Italic"/>
          <w:i/>
          <w:iCs/>
          <w:sz w:val="18"/>
          <w:szCs w:val="19"/>
          <w:lang w:val="de-DE"/>
        </w:rPr>
        <w:t>erweiterte</w:t>
      </w:r>
      <w:r w:rsidRPr="001F1B0B">
        <w:rPr>
          <w:rFonts w:ascii="Verdana" w:eastAsia="CenturyGothic-Italic" w:hAnsi="Verdana" w:cs="CenturyGothic-Italic"/>
          <w:i/>
          <w:iCs/>
          <w:sz w:val="18"/>
          <w:szCs w:val="19"/>
          <w:lang w:val="de-DE"/>
        </w:rPr>
        <w:t xml:space="preserve"> Besetzung </w:t>
      </w:r>
      <w:r w:rsidR="00F30E55" w:rsidRPr="001F1B0B">
        <w:rPr>
          <w:rFonts w:ascii="Verdana" w:eastAsia="CenturyGothic-Italic" w:hAnsi="Verdana" w:cs="CenturyGothic-Italic"/>
          <w:i/>
          <w:iCs/>
          <w:sz w:val="18"/>
          <w:szCs w:val="19"/>
          <w:lang w:val="de-DE"/>
        </w:rPr>
        <w:t>mit Gästen:</w:t>
      </w:r>
      <w:r w:rsidRPr="001F1B0B">
        <w:rPr>
          <w:rFonts w:ascii="Verdana" w:eastAsia="CenturyGothic-Italic" w:hAnsi="Verdana" w:cs="CenturyGothic-Italic"/>
          <w:i/>
          <w:iCs/>
          <w:sz w:val="18"/>
          <w:szCs w:val="19"/>
          <w:lang w:val="de-DE"/>
        </w:rPr>
        <w:t xml:space="preserve"> </w:t>
      </w:r>
      <w:r w:rsidR="00F30E55" w:rsidRPr="001F1B0B">
        <w:rPr>
          <w:rFonts w:ascii="Verdana" w:eastAsia="CenturyGothic-Italic" w:hAnsi="Verdana" w:cs="CenturyGothic-Italic"/>
          <w:i/>
          <w:iCs/>
          <w:sz w:val="18"/>
          <w:szCs w:val="19"/>
          <w:lang w:val="de-DE"/>
        </w:rPr>
        <w:t xml:space="preserve">Klavier </w:t>
      </w:r>
      <w:r w:rsidRPr="001F1B0B">
        <w:rPr>
          <w:rFonts w:ascii="Verdana" w:eastAsia="CenturyGothic-Italic" w:hAnsi="Verdana" w:cs="CenturyGothic-Italic"/>
          <w:i/>
          <w:iCs/>
          <w:sz w:val="18"/>
          <w:szCs w:val="19"/>
          <w:lang w:val="de-DE"/>
        </w:rPr>
        <w:t>+ 2 Violine)</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Bohuslav Martinů: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Nonett, H 374</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Bohuslav Martinů: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 xml:space="preserve">Quartett, H 315 (für Oboe, Klavier, Violine und </w:t>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291C1F" w:rsidRPr="001F1B0B">
        <w:rPr>
          <w:rFonts w:ascii="Verdana" w:hAnsi="Verdana" w:cs="CenturyGothic"/>
          <w:szCs w:val="22"/>
          <w:lang w:val="de-DE"/>
        </w:rPr>
        <w:tab/>
      </w:r>
      <w:r w:rsidR="001F1B0B">
        <w:rPr>
          <w:rFonts w:ascii="Verdana" w:hAnsi="Verdana" w:cs="CenturyGothic"/>
          <w:szCs w:val="22"/>
          <w:lang w:val="de-DE"/>
        </w:rPr>
        <w:tab/>
      </w:r>
      <w:r w:rsidRPr="001F1B0B">
        <w:rPr>
          <w:rFonts w:ascii="Verdana" w:hAnsi="Verdana" w:cs="CenturyGothic"/>
          <w:szCs w:val="22"/>
          <w:lang w:val="de-DE"/>
        </w:rPr>
        <w:t>Violoncello)</w:t>
      </w:r>
    </w:p>
    <w:p w:rsidR="000C2AED" w:rsidRPr="001F1B0B" w:rsidRDefault="000C2AED" w:rsidP="000C2AED">
      <w:pPr>
        <w:widowControl/>
        <w:autoSpaceDE w:val="0"/>
        <w:autoSpaceDN w:val="0"/>
        <w:adjustRightInd w:val="0"/>
        <w:rPr>
          <w:rFonts w:ascii="Verdana" w:hAnsi="Verdana" w:cs="CenturyGothic"/>
          <w:szCs w:val="22"/>
          <w:lang w:val="de-DE"/>
        </w:rPr>
      </w:pPr>
      <w:r w:rsidRPr="001F1B0B">
        <w:rPr>
          <w:rFonts w:ascii="Verdana" w:eastAsia="CenturyGothic-Italic" w:hAnsi="Verdana" w:cs="CenturyGothic-Italic"/>
          <w:i/>
          <w:iCs/>
          <w:szCs w:val="22"/>
          <w:lang w:val="de-DE"/>
        </w:rPr>
        <w:t xml:space="preserve">Geraldine Muchová: </w:t>
      </w:r>
      <w:r w:rsidR="00F03E20" w:rsidRPr="001F1B0B">
        <w:rPr>
          <w:rFonts w:ascii="Verdana" w:eastAsia="CenturyGothic-Italic" w:hAnsi="Verdana" w:cs="CenturyGothic-Italic"/>
          <w:i/>
          <w:iCs/>
          <w:szCs w:val="22"/>
          <w:lang w:val="de-DE"/>
        </w:rPr>
        <w:tab/>
      </w:r>
      <w:r w:rsidR="001F1B0B">
        <w:rPr>
          <w:rFonts w:ascii="Verdana" w:eastAsia="CenturyGothic-Italic" w:hAnsi="Verdana" w:cs="CenturyGothic-Italic"/>
          <w:i/>
          <w:iCs/>
          <w:szCs w:val="22"/>
          <w:lang w:val="de-DE"/>
        </w:rPr>
        <w:tab/>
      </w:r>
      <w:r w:rsidRPr="001F1B0B">
        <w:rPr>
          <w:rFonts w:ascii="Verdana" w:hAnsi="Verdana" w:cs="CenturyGothic"/>
          <w:szCs w:val="22"/>
          <w:lang w:val="de-DE"/>
        </w:rPr>
        <w:t>Variationen (lebende Verwandte von Alfonz Mucha - ein</w:t>
      </w:r>
    </w:p>
    <w:p w:rsidR="000C2AED" w:rsidRPr="001F1B0B" w:rsidRDefault="00F03E20" w:rsidP="000C2AED">
      <w:pPr>
        <w:widowControl/>
        <w:autoSpaceDE w:val="0"/>
        <w:autoSpaceDN w:val="0"/>
        <w:adjustRightInd w:val="0"/>
        <w:rPr>
          <w:rFonts w:ascii="Verdana" w:hAnsi="Verdana" w:cs="CenturyGothic"/>
          <w:szCs w:val="22"/>
          <w:lang w:val="de-DE"/>
        </w:rPr>
      </w:pPr>
      <w:r w:rsidRPr="001F1B0B">
        <w:rPr>
          <w:rFonts w:ascii="Verdana" w:hAnsi="Verdana" w:cs="CenturyGothic"/>
          <w:szCs w:val="22"/>
          <w:lang w:val="de-DE"/>
        </w:rPr>
        <w:tab/>
      </w:r>
      <w:r w:rsidRPr="001F1B0B">
        <w:rPr>
          <w:rFonts w:ascii="Verdana" w:hAnsi="Verdana" w:cs="CenturyGothic"/>
          <w:szCs w:val="22"/>
          <w:lang w:val="de-DE"/>
        </w:rPr>
        <w:tab/>
      </w:r>
      <w:r w:rsidRPr="001F1B0B">
        <w:rPr>
          <w:rFonts w:ascii="Verdana" w:hAnsi="Verdana" w:cs="CenturyGothic"/>
          <w:szCs w:val="22"/>
          <w:lang w:val="de-DE"/>
        </w:rPr>
        <w:tab/>
      </w:r>
      <w:r w:rsidR="00291C1F" w:rsidRPr="001F1B0B">
        <w:rPr>
          <w:rFonts w:ascii="Verdana" w:hAnsi="Verdana" w:cs="CenturyGothic"/>
          <w:szCs w:val="22"/>
          <w:lang w:val="de-DE"/>
        </w:rPr>
        <w:tab/>
      </w:r>
      <w:r w:rsidR="000C2AED" w:rsidRPr="001F1B0B">
        <w:rPr>
          <w:rFonts w:ascii="Verdana" w:hAnsi="Verdana" w:cs="CenturyGothic"/>
          <w:szCs w:val="22"/>
          <w:lang w:val="de-DE"/>
        </w:rPr>
        <w:t>altenglischer Tanz in der Variationsform)</w:t>
      </w:r>
    </w:p>
    <w:p w:rsidR="00B10634" w:rsidRPr="001F1B0B" w:rsidRDefault="000C2AED" w:rsidP="000C2AED">
      <w:pPr>
        <w:rPr>
          <w:rFonts w:ascii="Verdana" w:hAnsi="Verdana" w:cs="CenturyGothic"/>
          <w:szCs w:val="22"/>
          <w:lang w:val="de-DE"/>
        </w:rPr>
      </w:pPr>
      <w:r w:rsidRPr="001F1B0B">
        <w:rPr>
          <w:rFonts w:ascii="Verdana" w:eastAsia="CenturyGothic-Italic" w:hAnsi="Verdana" w:cs="CenturyGothic-Italic"/>
          <w:i/>
          <w:iCs/>
          <w:szCs w:val="22"/>
          <w:lang w:val="de-DE"/>
        </w:rPr>
        <w:t xml:space="preserve">Leoš Janáček: </w:t>
      </w:r>
      <w:r w:rsidR="00F03E20" w:rsidRPr="001F1B0B">
        <w:rPr>
          <w:rFonts w:ascii="Verdana" w:eastAsia="CenturyGothic-Italic" w:hAnsi="Verdana" w:cs="CenturyGothic-Italic"/>
          <w:i/>
          <w:iCs/>
          <w:szCs w:val="22"/>
          <w:lang w:val="de-DE"/>
        </w:rPr>
        <w:tab/>
      </w:r>
      <w:r w:rsidR="00291C1F" w:rsidRPr="001F1B0B">
        <w:rPr>
          <w:rFonts w:ascii="Verdana" w:eastAsia="CenturyGothic-Italic" w:hAnsi="Verdana" w:cs="CenturyGothic-Italic"/>
          <w:i/>
          <w:iCs/>
          <w:szCs w:val="22"/>
          <w:lang w:val="de-DE"/>
        </w:rPr>
        <w:tab/>
      </w:r>
      <w:r w:rsidRPr="001F1B0B">
        <w:rPr>
          <w:rFonts w:ascii="Verdana" w:hAnsi="Verdana" w:cs="CenturyGothic"/>
          <w:szCs w:val="22"/>
          <w:lang w:val="de-DE"/>
        </w:rPr>
        <w:t>Concertino (für Klavier, Bläser und Streicher)</w:t>
      </w:r>
    </w:p>
    <w:p w:rsidR="000C2AED" w:rsidRPr="00D20960" w:rsidRDefault="000C2AED" w:rsidP="000C2AED">
      <w:pPr>
        <w:rPr>
          <w:rFonts w:ascii="Verdana" w:hAnsi="Verdana"/>
          <w:lang w:val="de-DE"/>
        </w:rPr>
      </w:pPr>
    </w:p>
    <w:p w:rsidR="00400758" w:rsidRPr="00D20960" w:rsidRDefault="00AF09EA" w:rsidP="000C2AED">
      <w:pPr>
        <w:rPr>
          <w:rFonts w:ascii="Verdana" w:hAnsi="Verdana"/>
          <w:lang w:val="de-DE"/>
        </w:rPr>
      </w:pPr>
      <w:r>
        <w:rPr>
          <w:noProof/>
        </w:rPr>
        <w:drawing>
          <wp:anchor distT="0" distB="0" distL="114300" distR="114300" simplePos="0" relativeHeight="251660800" behindDoc="1" locked="0" layoutInCell="1" allowOverlap="1">
            <wp:simplePos x="0" y="0"/>
            <wp:positionH relativeFrom="column">
              <wp:posOffset>1083310</wp:posOffset>
            </wp:positionH>
            <wp:positionV relativeFrom="paragraph">
              <wp:posOffset>119380</wp:posOffset>
            </wp:positionV>
            <wp:extent cx="3638550" cy="2453005"/>
            <wp:effectExtent l="19050" t="0" r="0" b="0"/>
            <wp:wrapTight wrapText="bothSides">
              <wp:wrapPolygon edited="0">
                <wp:start x="-113" y="0"/>
                <wp:lineTo x="-113" y="21471"/>
                <wp:lineTo x="21600" y="21471"/>
                <wp:lineTo x="21600" y="0"/>
                <wp:lineTo x="-113" y="0"/>
              </wp:wrapPolygon>
            </wp:wrapTight>
            <wp:docPr id="78" name="obrázek 78" descr="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nstruments"/>
                    <pic:cNvPicPr>
                      <a:picLocks noChangeAspect="1" noChangeArrowheads="1"/>
                    </pic:cNvPicPr>
                  </pic:nvPicPr>
                  <pic:blipFill>
                    <a:blip r:embed="rId15"/>
                    <a:srcRect/>
                    <a:stretch>
                      <a:fillRect/>
                    </a:stretch>
                  </pic:blipFill>
                  <pic:spPr bwMode="auto">
                    <a:xfrm>
                      <a:off x="0" y="0"/>
                      <a:ext cx="3638550" cy="2453005"/>
                    </a:xfrm>
                    <a:prstGeom prst="rect">
                      <a:avLst/>
                    </a:prstGeom>
                    <a:noFill/>
                    <a:ln w="9525">
                      <a:noFill/>
                      <a:miter lim="800000"/>
                      <a:headEnd/>
                      <a:tailEnd/>
                    </a:ln>
                  </pic:spPr>
                </pic:pic>
              </a:graphicData>
            </a:graphic>
          </wp:anchor>
        </w:drawing>
      </w:r>
    </w:p>
    <w:p w:rsidR="00400758" w:rsidRPr="00D20960" w:rsidRDefault="00400758" w:rsidP="000C2AED">
      <w:pPr>
        <w:rPr>
          <w:rFonts w:ascii="Verdana" w:hAnsi="Verdana"/>
          <w:lang w:val="de-DE"/>
        </w:rPr>
      </w:pPr>
    </w:p>
    <w:p w:rsidR="00D80EBA" w:rsidRPr="00D20960" w:rsidRDefault="00B551E0" w:rsidP="00D80EBA">
      <w:pPr>
        <w:jc w:val="center"/>
        <w:rPr>
          <w:rFonts w:ascii="Verdana" w:hAnsi="Verdana"/>
          <w:b/>
          <w:bCs/>
          <w:sz w:val="10"/>
          <w:lang w:val="de-DE"/>
        </w:rPr>
      </w:pPr>
      <w:r w:rsidRPr="00D20960">
        <w:rPr>
          <w:rFonts w:ascii="Verdana" w:hAnsi="Verdana"/>
          <w:b/>
          <w:bCs/>
          <w:caps/>
          <w:sz w:val="40"/>
          <w:lang w:val="de-DE"/>
        </w:rPr>
        <w:br w:type="page"/>
      </w:r>
      <w:r w:rsidR="00D80EBA" w:rsidRPr="00D20960">
        <w:rPr>
          <w:rFonts w:ascii="Verdana" w:hAnsi="Verdana"/>
          <w:b/>
          <w:bCs/>
          <w:caps/>
          <w:sz w:val="40"/>
          <w:lang w:val="de-DE"/>
        </w:rPr>
        <w:lastRenderedPageBreak/>
        <w:t>Das Tschechische Nonett</w:t>
      </w:r>
      <w:r w:rsidR="00D80EBA" w:rsidRPr="00D20960">
        <w:rPr>
          <w:rFonts w:ascii="Verdana" w:hAnsi="Verdana"/>
          <w:sz w:val="32"/>
          <w:lang w:val="de-DE"/>
        </w:rPr>
        <w:br/>
      </w:r>
      <w:r w:rsidR="00D80EBA" w:rsidRPr="00D20960">
        <w:rPr>
          <w:rFonts w:ascii="Verdana" w:hAnsi="Verdana"/>
          <w:lang w:val="de-DE"/>
        </w:rPr>
        <w:br/>
      </w:r>
      <w:r w:rsidR="00B84311" w:rsidRPr="00D20960">
        <w:rPr>
          <w:rFonts w:ascii="Verdana" w:hAnsi="Verdana"/>
          <w:b/>
          <w:bCs/>
          <w:sz w:val="28"/>
          <w:u w:val="single"/>
          <w:lang w:val="de-DE"/>
        </w:rPr>
        <w:t>Auswahl vo</w:t>
      </w:r>
      <w:r w:rsidR="000026E2" w:rsidRPr="00D20960">
        <w:rPr>
          <w:rFonts w:ascii="Verdana" w:hAnsi="Verdana"/>
          <w:b/>
          <w:bCs/>
          <w:sz w:val="28"/>
          <w:u w:val="single"/>
          <w:lang w:val="de-DE"/>
        </w:rPr>
        <w:t>m</w:t>
      </w:r>
      <w:r w:rsidR="00B84311" w:rsidRPr="00D20960">
        <w:rPr>
          <w:rFonts w:ascii="Verdana" w:hAnsi="Verdana"/>
          <w:b/>
          <w:bCs/>
          <w:sz w:val="28"/>
          <w:u w:val="single"/>
          <w:lang w:val="de-DE"/>
        </w:rPr>
        <w:t xml:space="preserve"> </w:t>
      </w:r>
      <w:r w:rsidR="000026E2" w:rsidRPr="00D20960">
        <w:rPr>
          <w:rFonts w:ascii="Verdana" w:hAnsi="Verdana"/>
          <w:b/>
          <w:bCs/>
          <w:sz w:val="28"/>
          <w:u w:val="single"/>
          <w:lang w:val="de-DE"/>
        </w:rPr>
        <w:t>Repertoire</w:t>
      </w:r>
      <w:r w:rsidR="00D80EBA" w:rsidRPr="00D20960">
        <w:rPr>
          <w:rFonts w:ascii="Verdana" w:hAnsi="Verdana"/>
          <w:b/>
          <w:bCs/>
          <w:sz w:val="28"/>
          <w:u w:val="single"/>
          <w:lang w:val="de-DE"/>
        </w:rPr>
        <w:br/>
      </w:r>
      <w:r w:rsidR="00D80EBA" w:rsidRPr="00D20960">
        <w:rPr>
          <w:rFonts w:ascii="Verdana" w:hAnsi="Verdana"/>
          <w:b/>
          <w:bCs/>
          <w:lang w:val="de-DE"/>
        </w:rPr>
        <w:br/>
      </w:r>
    </w:p>
    <w:tbl>
      <w:tblPr>
        <w:tblW w:w="9543" w:type="dxa"/>
        <w:tblInd w:w="-186" w:type="dxa"/>
        <w:tblLayout w:type="fixed"/>
        <w:tblCellMar>
          <w:left w:w="70" w:type="dxa"/>
          <w:right w:w="70" w:type="dxa"/>
        </w:tblCellMar>
        <w:tblLook w:val="0000"/>
      </w:tblPr>
      <w:tblGrid>
        <w:gridCol w:w="2506"/>
        <w:gridCol w:w="6255"/>
        <w:gridCol w:w="782"/>
      </w:tblGrid>
      <w:tr w:rsidR="00D80EBA" w:rsidRPr="00D20960">
        <w:trPr>
          <w:trHeight w:val="11132"/>
        </w:trPr>
        <w:tc>
          <w:tcPr>
            <w:tcW w:w="2506" w:type="dxa"/>
          </w:tcPr>
          <w:p w:rsidR="00D80EBA" w:rsidRPr="00995328" w:rsidRDefault="00D80EBA" w:rsidP="00B84311">
            <w:pPr>
              <w:tabs>
                <w:tab w:val="left" w:pos="3042"/>
                <w:tab w:val="left" w:pos="8967"/>
              </w:tabs>
              <w:ind w:left="44"/>
              <w:rPr>
                <w:rFonts w:ascii="Verdana" w:hAnsi="Verdana"/>
                <w:b/>
                <w:bCs/>
                <w:smallCaps/>
                <w:lang w:val="en-US"/>
              </w:rPr>
            </w:pPr>
            <w:r w:rsidRPr="00995328">
              <w:rPr>
                <w:rFonts w:ascii="Verdana" w:hAnsi="Verdana"/>
                <w:b/>
                <w:bCs/>
                <w:smallCaps/>
                <w:lang w:val="en-US"/>
              </w:rPr>
              <w:t>L. Boccherini:</w:t>
            </w:r>
          </w:p>
          <w:p w:rsidR="00D80EBA" w:rsidRPr="00995328" w:rsidRDefault="00D80EBA" w:rsidP="00B84311">
            <w:pPr>
              <w:tabs>
                <w:tab w:val="left" w:pos="3042"/>
                <w:tab w:val="left" w:pos="8967"/>
              </w:tabs>
              <w:ind w:left="44"/>
              <w:rPr>
                <w:rFonts w:ascii="Verdana" w:hAnsi="Verdana"/>
                <w:b/>
                <w:bCs/>
                <w:smallCaps/>
                <w:lang w:val="en-US"/>
              </w:rPr>
            </w:pPr>
            <w:r w:rsidRPr="00995328">
              <w:rPr>
                <w:rFonts w:ascii="Verdana" w:hAnsi="Verdana"/>
                <w:b/>
                <w:bCs/>
                <w:smallCaps/>
                <w:lang w:val="en-US"/>
              </w:rPr>
              <w:t>J. Myslivecek:</w:t>
            </w:r>
          </w:p>
          <w:p w:rsidR="00D80EBA" w:rsidRPr="00995328" w:rsidRDefault="00D80EBA" w:rsidP="00B84311">
            <w:pPr>
              <w:ind w:left="44"/>
              <w:rPr>
                <w:rFonts w:ascii="Verdana" w:hAnsi="Verdana"/>
                <w:b/>
                <w:bCs/>
                <w:smallCaps/>
                <w:lang w:val="en-US"/>
              </w:rPr>
            </w:pPr>
            <w:r w:rsidRPr="00995328">
              <w:rPr>
                <w:rFonts w:ascii="Verdana" w:hAnsi="Verdana"/>
                <w:b/>
                <w:bCs/>
                <w:smallCaps/>
                <w:lang w:val="en-US"/>
              </w:rPr>
              <w:t>W. A. Mozart:</w:t>
            </w:r>
          </w:p>
          <w:p w:rsidR="00D80EBA" w:rsidRPr="00995328" w:rsidRDefault="00D80EBA" w:rsidP="00B84311">
            <w:pPr>
              <w:tabs>
                <w:tab w:val="left" w:pos="3042"/>
                <w:tab w:val="left" w:pos="8967"/>
              </w:tabs>
              <w:ind w:left="44"/>
              <w:rPr>
                <w:rFonts w:ascii="Verdana" w:hAnsi="Verdana"/>
                <w:b/>
                <w:bCs/>
                <w:smallCaps/>
                <w:lang w:val="en-US"/>
              </w:rPr>
            </w:pPr>
          </w:p>
          <w:p w:rsidR="00D80EBA" w:rsidRPr="00995328" w:rsidRDefault="00D80EBA" w:rsidP="00B84311">
            <w:pPr>
              <w:tabs>
                <w:tab w:val="left" w:pos="3042"/>
                <w:tab w:val="left" w:pos="8967"/>
              </w:tabs>
              <w:ind w:left="44"/>
              <w:rPr>
                <w:rFonts w:ascii="Verdana" w:hAnsi="Verdana"/>
                <w:b/>
                <w:bCs/>
                <w:smallCaps/>
                <w:lang w:val="en-US"/>
              </w:rPr>
            </w:pPr>
          </w:p>
          <w:p w:rsidR="00D80EBA" w:rsidRPr="00995328" w:rsidRDefault="00D80EBA" w:rsidP="00B84311">
            <w:pPr>
              <w:tabs>
                <w:tab w:val="left" w:pos="3042"/>
                <w:tab w:val="left" w:pos="8967"/>
              </w:tabs>
              <w:ind w:left="44"/>
              <w:rPr>
                <w:rFonts w:ascii="Verdana" w:hAnsi="Verdana"/>
                <w:b/>
                <w:bCs/>
                <w:smallCaps/>
                <w:lang w:val="en-US"/>
              </w:rPr>
            </w:pPr>
          </w:p>
          <w:p w:rsidR="00D80EBA" w:rsidRPr="00995328" w:rsidRDefault="00D80EBA" w:rsidP="00B84311">
            <w:pPr>
              <w:ind w:left="44"/>
              <w:rPr>
                <w:rFonts w:ascii="Verdana" w:hAnsi="Verdana"/>
                <w:b/>
                <w:bCs/>
                <w:smallCaps/>
                <w:lang w:val="en-US"/>
              </w:rPr>
            </w:pPr>
          </w:p>
          <w:p w:rsidR="00D80EBA" w:rsidRPr="00995328" w:rsidRDefault="00D80EBA" w:rsidP="00B84311">
            <w:pPr>
              <w:tabs>
                <w:tab w:val="left" w:pos="3042"/>
                <w:tab w:val="left" w:pos="8967"/>
              </w:tabs>
              <w:ind w:left="44"/>
              <w:rPr>
                <w:rFonts w:ascii="Verdana" w:hAnsi="Verdana"/>
                <w:b/>
                <w:bCs/>
                <w:smallCaps/>
                <w:lang w:val="en-US"/>
              </w:rPr>
            </w:pPr>
          </w:p>
          <w:p w:rsidR="00D80EBA" w:rsidRPr="00995328" w:rsidRDefault="00D80EBA" w:rsidP="00B84311">
            <w:pPr>
              <w:ind w:left="44"/>
              <w:rPr>
                <w:rFonts w:ascii="Verdana" w:hAnsi="Verdana"/>
                <w:b/>
                <w:bCs/>
                <w:smallCaps/>
                <w:lang w:val="en-US"/>
              </w:rPr>
            </w:pPr>
            <w:r w:rsidRPr="00995328">
              <w:rPr>
                <w:rFonts w:ascii="Verdana" w:hAnsi="Verdana"/>
                <w:b/>
                <w:bCs/>
                <w:smallCaps/>
                <w:lang w:val="en-US"/>
              </w:rPr>
              <w:t>A. Vranický:</w:t>
            </w:r>
          </w:p>
          <w:p w:rsidR="00D80EBA" w:rsidRPr="00995328" w:rsidRDefault="00D80EBA" w:rsidP="00B84311">
            <w:pPr>
              <w:ind w:left="44"/>
              <w:rPr>
                <w:rFonts w:ascii="Verdana" w:hAnsi="Verdana"/>
                <w:b/>
                <w:bCs/>
                <w:smallCaps/>
                <w:lang w:val="en-US"/>
              </w:rPr>
            </w:pPr>
            <w:r w:rsidRPr="00995328">
              <w:rPr>
                <w:rFonts w:ascii="Verdana" w:hAnsi="Verdana"/>
                <w:b/>
                <w:bCs/>
                <w:smallCaps/>
                <w:lang w:val="en-US"/>
              </w:rPr>
              <w:tab/>
            </w:r>
          </w:p>
          <w:p w:rsidR="00D80EBA" w:rsidRPr="00995328" w:rsidRDefault="00D80EBA" w:rsidP="00B84311">
            <w:pPr>
              <w:ind w:left="44"/>
              <w:rPr>
                <w:rFonts w:ascii="Verdana" w:hAnsi="Verdana"/>
                <w:b/>
                <w:bCs/>
                <w:smallCaps/>
                <w:lang w:val="en-US"/>
              </w:rPr>
            </w:pPr>
            <w:r w:rsidRPr="00995328">
              <w:rPr>
                <w:rFonts w:ascii="Verdana" w:hAnsi="Verdana"/>
                <w:b/>
                <w:bCs/>
                <w:smallCaps/>
                <w:lang w:val="en-US"/>
              </w:rPr>
              <w:t>A. Rejcha:</w:t>
            </w:r>
          </w:p>
          <w:p w:rsidR="00D80EBA" w:rsidRPr="00995328" w:rsidRDefault="00D80EBA" w:rsidP="00B84311">
            <w:pPr>
              <w:ind w:left="44"/>
              <w:rPr>
                <w:rFonts w:ascii="Verdana" w:hAnsi="Verdana"/>
                <w:b/>
                <w:bCs/>
                <w:smallCaps/>
                <w:lang w:val="en-US"/>
              </w:rPr>
            </w:pPr>
          </w:p>
          <w:p w:rsidR="00D80EBA" w:rsidRPr="00995328" w:rsidRDefault="00D80EBA" w:rsidP="00B84311">
            <w:pPr>
              <w:ind w:left="44"/>
              <w:rPr>
                <w:rFonts w:ascii="Verdana" w:hAnsi="Verdana"/>
                <w:b/>
                <w:bCs/>
                <w:smallCaps/>
                <w:lang w:val="en-US"/>
              </w:rPr>
            </w:pPr>
          </w:p>
          <w:p w:rsidR="00D80EBA" w:rsidRPr="00995328" w:rsidRDefault="00D80EBA" w:rsidP="00B84311">
            <w:pPr>
              <w:ind w:left="44"/>
              <w:rPr>
                <w:rFonts w:ascii="Verdana" w:hAnsi="Verdana"/>
                <w:b/>
                <w:bCs/>
                <w:smallCaps/>
                <w:lang w:val="en-US"/>
              </w:rPr>
            </w:pPr>
          </w:p>
          <w:p w:rsidR="00D80EBA" w:rsidRPr="00995328" w:rsidRDefault="00D80EBA" w:rsidP="00B84311">
            <w:pPr>
              <w:rPr>
                <w:rFonts w:ascii="Verdana" w:hAnsi="Verdana"/>
                <w:b/>
                <w:bCs/>
                <w:smallCaps/>
                <w:lang w:val="en-US"/>
              </w:rPr>
            </w:pPr>
            <w:r w:rsidRPr="00995328">
              <w:rPr>
                <w:rFonts w:ascii="Verdana" w:hAnsi="Verdana"/>
                <w:b/>
                <w:bCs/>
                <w:smallCaps/>
                <w:lang w:val="en-US"/>
              </w:rPr>
              <w:t>L. van Beethoven:</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F. Schubert:</w:t>
            </w:r>
            <w:r w:rsidRPr="00D20960">
              <w:rPr>
                <w:rFonts w:ascii="Verdana" w:hAnsi="Verdana"/>
                <w:b/>
                <w:bCs/>
                <w:smallCaps/>
                <w:lang w:val="de-DE"/>
              </w:rPr>
              <w:tab/>
            </w:r>
            <w:r w:rsidRPr="00D20960">
              <w:rPr>
                <w:rFonts w:ascii="Verdana" w:hAnsi="Verdana"/>
                <w:b/>
                <w:bCs/>
                <w:smallCaps/>
                <w:lang w:val="de-DE"/>
              </w:rPr>
              <w:br/>
              <w:t>L. Spohr:</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F. Berwald:</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br/>
              <w:t>B. Smetana:</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J. Brahms:</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A. Dvorák:</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A. Rubinstein:</w:t>
            </w:r>
          </w:p>
          <w:p w:rsidR="00D80EBA" w:rsidRPr="00995328" w:rsidRDefault="00D80EBA" w:rsidP="00B84311">
            <w:pPr>
              <w:ind w:left="44"/>
              <w:rPr>
                <w:rFonts w:ascii="Verdana" w:hAnsi="Verdana"/>
                <w:b/>
                <w:bCs/>
                <w:smallCaps/>
                <w:lang w:val="fr-FR"/>
              </w:rPr>
            </w:pPr>
            <w:r w:rsidRPr="00995328">
              <w:rPr>
                <w:rFonts w:ascii="Verdana" w:hAnsi="Verdana"/>
                <w:b/>
                <w:bCs/>
                <w:smallCaps/>
                <w:lang w:val="fr-FR"/>
              </w:rPr>
              <w:br/>
              <w:t>M. Falla:</w:t>
            </w:r>
          </w:p>
          <w:p w:rsidR="00D80EBA" w:rsidRPr="00995328" w:rsidRDefault="00D80EBA" w:rsidP="00B84311">
            <w:pPr>
              <w:ind w:left="44"/>
              <w:rPr>
                <w:rFonts w:ascii="Verdana" w:hAnsi="Verdana"/>
                <w:b/>
                <w:bCs/>
                <w:smallCaps/>
                <w:lang w:val="fr-FR"/>
              </w:rPr>
            </w:pPr>
            <w:r w:rsidRPr="00995328">
              <w:rPr>
                <w:rFonts w:ascii="Verdana" w:hAnsi="Verdana"/>
                <w:b/>
                <w:bCs/>
                <w:smallCaps/>
                <w:lang w:val="fr-FR"/>
              </w:rPr>
              <w:t>A. Roussel:</w:t>
            </w:r>
          </w:p>
          <w:p w:rsidR="00D80EBA" w:rsidRPr="00995328" w:rsidRDefault="00D80EBA" w:rsidP="00B84311">
            <w:pPr>
              <w:ind w:left="44"/>
              <w:rPr>
                <w:rFonts w:ascii="Verdana" w:hAnsi="Verdana"/>
                <w:b/>
                <w:bCs/>
                <w:smallCaps/>
                <w:lang w:val="fr-FR"/>
              </w:rPr>
            </w:pPr>
            <w:r w:rsidRPr="00995328">
              <w:rPr>
                <w:rFonts w:ascii="Verdana" w:hAnsi="Verdana"/>
                <w:b/>
                <w:bCs/>
                <w:smallCaps/>
                <w:lang w:val="fr-FR"/>
              </w:rPr>
              <w:tab/>
            </w:r>
            <w:r w:rsidRPr="00995328">
              <w:rPr>
                <w:rFonts w:ascii="Verdana" w:hAnsi="Verdana"/>
                <w:b/>
                <w:bCs/>
                <w:smallCaps/>
                <w:lang w:val="fr-FR"/>
              </w:rPr>
              <w:br/>
              <w:t>C. Debussy:</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A. Schönberg:</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br/>
              <w:t>F. Schmitt:</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B. Martinu:</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ab/>
            </w:r>
            <w:r w:rsidRPr="00D20960">
              <w:rPr>
                <w:rFonts w:ascii="Verdana" w:hAnsi="Verdana"/>
                <w:b/>
                <w:bCs/>
                <w:smallCaps/>
                <w:lang w:val="de-DE"/>
              </w:rPr>
              <w:br/>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E. Schulhoff:</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S. Prokofjev:</w:t>
            </w:r>
          </w:p>
          <w:p w:rsidR="00D80EBA" w:rsidRPr="00D20960" w:rsidRDefault="00D80EBA" w:rsidP="00B84311">
            <w:pPr>
              <w:ind w:left="44"/>
              <w:rPr>
                <w:rFonts w:ascii="Verdana" w:hAnsi="Verdana"/>
                <w:b/>
                <w:bCs/>
                <w:smallCaps/>
                <w:lang w:val="de-DE"/>
              </w:rPr>
            </w:pPr>
            <w:smartTag w:uri="urn:schemas-microsoft-com:office:smarttags" w:element="PersonName">
              <w:smartTagPr>
                <w:attr w:name="ProductID" w:val="A. H￁BA"/>
              </w:smartTagPr>
              <w:r w:rsidRPr="00D20960">
                <w:rPr>
                  <w:rFonts w:ascii="Verdana" w:hAnsi="Verdana"/>
                  <w:b/>
                  <w:bCs/>
                  <w:smallCaps/>
                  <w:lang w:val="de-DE"/>
                </w:rPr>
                <w:t>A. Hába</w:t>
              </w:r>
            </w:smartTag>
            <w:r w:rsidRPr="00D20960">
              <w:rPr>
                <w:rFonts w:ascii="Verdana" w:hAnsi="Verdana"/>
                <w:b/>
                <w:bCs/>
                <w:smallCaps/>
                <w:lang w:val="de-DE"/>
              </w:rPr>
              <w:t>:</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H. Krasa:</w:t>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 xml:space="preserve">I. Krejcí: </w:t>
            </w:r>
            <w:r w:rsidRPr="00D20960">
              <w:rPr>
                <w:rFonts w:ascii="Verdana" w:hAnsi="Verdana"/>
                <w:b/>
                <w:bCs/>
                <w:smallCaps/>
                <w:lang w:val="de-DE"/>
              </w:rPr>
              <w:tab/>
            </w:r>
          </w:p>
          <w:p w:rsidR="00D80EBA" w:rsidRPr="00D20960" w:rsidRDefault="00F32920" w:rsidP="00F32920">
            <w:pPr>
              <w:rPr>
                <w:rFonts w:ascii="Verdana" w:hAnsi="Verdana"/>
                <w:b/>
                <w:bCs/>
                <w:smallCaps/>
                <w:lang w:val="de-DE"/>
              </w:rPr>
            </w:pPr>
            <w:r>
              <w:rPr>
                <w:rFonts w:ascii="Verdana" w:hAnsi="Verdana"/>
                <w:b/>
                <w:bCs/>
                <w:smallCaps/>
                <w:lang w:val="de-DE"/>
              </w:rPr>
              <w:t xml:space="preserve"> </w:t>
            </w:r>
            <w:r w:rsidR="00D80EBA" w:rsidRPr="00D20960">
              <w:rPr>
                <w:rFonts w:ascii="Verdana" w:hAnsi="Verdana"/>
                <w:b/>
                <w:bCs/>
                <w:smallCaps/>
                <w:lang w:val="de-DE"/>
              </w:rPr>
              <w:t xml:space="preserve">W. Lutoslawski: </w:t>
            </w:r>
            <w:r w:rsidR="00D80EBA" w:rsidRPr="00D20960">
              <w:rPr>
                <w:rFonts w:ascii="Verdana" w:hAnsi="Verdana"/>
                <w:b/>
                <w:bCs/>
                <w:smallCaps/>
                <w:lang w:val="de-DE"/>
              </w:rPr>
              <w:tab/>
            </w:r>
          </w:p>
          <w:p w:rsidR="00D80EBA" w:rsidRPr="00D20960" w:rsidRDefault="00D80EBA" w:rsidP="00B84311">
            <w:pPr>
              <w:ind w:left="44"/>
              <w:rPr>
                <w:rFonts w:ascii="Verdana" w:hAnsi="Verdana"/>
                <w:b/>
                <w:bCs/>
                <w:smallCaps/>
                <w:lang w:val="de-DE"/>
              </w:rPr>
            </w:pPr>
            <w:smartTag w:uri="urn:schemas-microsoft-com:office:smarttags" w:element="PersonName">
              <w:smartTagPr>
                <w:attr w:name="ProductID" w:val="J. NOV￁K"/>
              </w:smartTagPr>
              <w:r w:rsidRPr="00D20960">
                <w:rPr>
                  <w:rFonts w:ascii="Verdana" w:hAnsi="Verdana"/>
                  <w:b/>
                  <w:bCs/>
                  <w:smallCaps/>
                  <w:lang w:val="de-DE"/>
                </w:rPr>
                <w:t>J. Novák</w:t>
              </w:r>
            </w:smartTag>
            <w:r w:rsidRPr="00D20960">
              <w:rPr>
                <w:rFonts w:ascii="Verdana" w:hAnsi="Verdana"/>
                <w:b/>
                <w:bCs/>
                <w:smallCaps/>
                <w:lang w:val="de-DE"/>
              </w:rPr>
              <w:t xml:space="preserve">: </w:t>
            </w:r>
            <w:r w:rsidRPr="00D20960">
              <w:rPr>
                <w:rFonts w:ascii="Verdana" w:hAnsi="Verdana"/>
                <w:b/>
                <w:bCs/>
                <w:smallCaps/>
                <w:lang w:val="de-DE"/>
              </w:rPr>
              <w:tab/>
            </w:r>
            <w:r w:rsidRPr="00D20960">
              <w:rPr>
                <w:rFonts w:ascii="Verdana" w:hAnsi="Verdana"/>
                <w:b/>
                <w:bCs/>
                <w:smallCaps/>
                <w:lang w:val="de-DE"/>
              </w:rPr>
              <w:tab/>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 xml:space="preserve">J. Jaroch: </w:t>
            </w:r>
            <w:r w:rsidRPr="00D20960">
              <w:rPr>
                <w:rFonts w:ascii="Verdana" w:hAnsi="Verdana"/>
                <w:b/>
                <w:bCs/>
                <w:smallCaps/>
                <w:lang w:val="de-DE"/>
              </w:rPr>
              <w:tab/>
            </w:r>
            <w:r w:rsidRPr="00D20960">
              <w:rPr>
                <w:rFonts w:ascii="Verdana" w:hAnsi="Verdana"/>
                <w:b/>
                <w:bCs/>
                <w:smallCaps/>
                <w:lang w:val="de-DE"/>
              </w:rPr>
              <w:tab/>
            </w: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 xml:space="preserve">V. Kalabis: </w:t>
            </w:r>
            <w:r w:rsidRPr="00D20960">
              <w:rPr>
                <w:rFonts w:ascii="Verdana" w:hAnsi="Verdana"/>
                <w:b/>
                <w:bCs/>
                <w:smallCaps/>
                <w:lang w:val="de-DE"/>
              </w:rPr>
              <w:tab/>
            </w:r>
            <w:r w:rsidRPr="00D20960">
              <w:rPr>
                <w:rFonts w:ascii="Verdana" w:hAnsi="Verdana"/>
                <w:b/>
                <w:bCs/>
                <w:smallCaps/>
                <w:lang w:val="de-DE"/>
              </w:rPr>
              <w:tab/>
            </w:r>
          </w:p>
          <w:p w:rsidR="00D80EBA" w:rsidRPr="00D20960" w:rsidRDefault="00D80EBA" w:rsidP="00B84311">
            <w:pPr>
              <w:ind w:left="44"/>
              <w:rPr>
                <w:rFonts w:ascii="Verdana" w:hAnsi="Verdana"/>
                <w:b/>
                <w:bCs/>
                <w:smallCaps/>
                <w:lang w:val="de-DE"/>
              </w:rPr>
            </w:pPr>
          </w:p>
          <w:p w:rsidR="00D80EBA" w:rsidRPr="00D20960" w:rsidRDefault="00D80EBA" w:rsidP="00B84311">
            <w:pPr>
              <w:ind w:left="44"/>
              <w:rPr>
                <w:rFonts w:ascii="Verdana" w:hAnsi="Verdana"/>
                <w:b/>
                <w:bCs/>
                <w:smallCaps/>
                <w:lang w:val="de-DE"/>
              </w:rPr>
            </w:pPr>
          </w:p>
          <w:p w:rsidR="00D80EBA" w:rsidRPr="00D20960" w:rsidRDefault="00D80EBA" w:rsidP="00B84311">
            <w:pPr>
              <w:ind w:left="44"/>
              <w:rPr>
                <w:rFonts w:ascii="Verdana" w:hAnsi="Verdana"/>
                <w:b/>
                <w:bCs/>
                <w:smallCaps/>
                <w:lang w:val="de-DE"/>
              </w:rPr>
            </w:pPr>
            <w:r w:rsidRPr="00D20960">
              <w:rPr>
                <w:rFonts w:ascii="Verdana" w:hAnsi="Verdana"/>
                <w:b/>
                <w:bCs/>
                <w:smallCaps/>
                <w:lang w:val="de-DE"/>
              </w:rPr>
              <w:t xml:space="preserve">G. Muchová: </w:t>
            </w:r>
            <w:r w:rsidRPr="00D20960">
              <w:rPr>
                <w:rFonts w:ascii="Verdana" w:hAnsi="Verdana"/>
                <w:b/>
                <w:bCs/>
                <w:smallCaps/>
                <w:lang w:val="de-DE"/>
              </w:rPr>
              <w:br/>
            </w:r>
          </w:p>
        </w:tc>
        <w:tc>
          <w:tcPr>
            <w:tcW w:w="6255" w:type="dxa"/>
          </w:tcPr>
          <w:p w:rsidR="00D80EBA" w:rsidRPr="00D20960" w:rsidRDefault="00D80EBA" w:rsidP="00B84311">
            <w:pPr>
              <w:tabs>
                <w:tab w:val="left" w:pos="3042"/>
                <w:tab w:val="left" w:pos="8967"/>
              </w:tabs>
              <w:ind w:left="214"/>
              <w:rPr>
                <w:rFonts w:ascii="Verdana" w:hAnsi="Verdana"/>
                <w:lang w:val="de-DE"/>
              </w:rPr>
            </w:pPr>
            <w:r w:rsidRPr="00D20960">
              <w:rPr>
                <w:rFonts w:ascii="Verdana" w:hAnsi="Verdana"/>
                <w:lang w:val="de-DE"/>
              </w:rPr>
              <w:t>Sextett</w:t>
            </w:r>
          </w:p>
          <w:p w:rsidR="00D80EBA" w:rsidRPr="00D20960" w:rsidRDefault="00D80EBA" w:rsidP="00B84311">
            <w:pPr>
              <w:tabs>
                <w:tab w:val="left" w:pos="3042"/>
                <w:tab w:val="left" w:pos="8967"/>
              </w:tabs>
              <w:ind w:left="214"/>
              <w:rPr>
                <w:rFonts w:ascii="Verdana" w:hAnsi="Verdana"/>
                <w:lang w:val="de-DE"/>
              </w:rPr>
            </w:pPr>
            <w:r w:rsidRPr="00D20960">
              <w:rPr>
                <w:rFonts w:ascii="Verdana" w:hAnsi="Verdana"/>
                <w:lang w:val="de-DE"/>
              </w:rPr>
              <w:t>Divertimento D Dur</w:t>
            </w:r>
          </w:p>
          <w:p w:rsidR="00D80EBA" w:rsidRPr="00D20960" w:rsidRDefault="00D80EBA" w:rsidP="00B84311">
            <w:pPr>
              <w:ind w:left="214"/>
              <w:rPr>
                <w:rFonts w:ascii="Verdana" w:hAnsi="Verdana"/>
                <w:lang w:val="de-DE"/>
              </w:rPr>
            </w:pPr>
            <w:r w:rsidRPr="00D20960">
              <w:rPr>
                <w:rFonts w:ascii="Verdana" w:hAnsi="Verdana"/>
                <w:lang w:val="de-DE"/>
              </w:rPr>
              <w:t>Divertimento, KV 251 "Nannerl-Septett" *</w:t>
            </w:r>
          </w:p>
          <w:p w:rsidR="00D80EBA" w:rsidRPr="00D20960" w:rsidRDefault="00D80EBA" w:rsidP="00B84311">
            <w:pPr>
              <w:tabs>
                <w:tab w:val="left" w:pos="3042"/>
                <w:tab w:val="left" w:pos="8967"/>
              </w:tabs>
              <w:ind w:left="214"/>
              <w:rPr>
                <w:rFonts w:ascii="Verdana" w:hAnsi="Verdana"/>
                <w:lang w:val="de-DE"/>
              </w:rPr>
            </w:pPr>
            <w:r w:rsidRPr="00D20960">
              <w:rPr>
                <w:rFonts w:ascii="Verdana" w:hAnsi="Verdana"/>
                <w:lang w:val="de-DE"/>
              </w:rPr>
              <w:t>Quartett F Dur mit Oboe, KV 370</w:t>
            </w:r>
          </w:p>
          <w:p w:rsidR="00D80EBA" w:rsidRPr="00D20960" w:rsidRDefault="00D80EBA" w:rsidP="00B84311">
            <w:pPr>
              <w:tabs>
                <w:tab w:val="left" w:pos="3042"/>
                <w:tab w:val="left" w:pos="8967"/>
              </w:tabs>
              <w:ind w:left="214"/>
              <w:rPr>
                <w:rFonts w:ascii="Verdana" w:hAnsi="Verdana"/>
                <w:lang w:val="de-DE"/>
              </w:rPr>
            </w:pPr>
            <w:r w:rsidRPr="00D20960">
              <w:rPr>
                <w:rFonts w:ascii="Verdana" w:hAnsi="Verdana"/>
                <w:lang w:val="de-DE"/>
              </w:rPr>
              <w:t>Adagio in C für Englischhorn und Streicher, KV 580a</w:t>
            </w:r>
          </w:p>
          <w:p w:rsidR="00D80EBA" w:rsidRPr="00D20960" w:rsidRDefault="00D80EBA" w:rsidP="00B84311">
            <w:pPr>
              <w:tabs>
                <w:tab w:val="left" w:pos="3042"/>
                <w:tab w:val="left" w:pos="8967"/>
              </w:tabs>
              <w:ind w:left="214"/>
              <w:rPr>
                <w:rFonts w:ascii="Verdana" w:hAnsi="Verdana"/>
                <w:lang w:val="de-DE"/>
              </w:rPr>
            </w:pPr>
            <w:r w:rsidRPr="00D20960">
              <w:rPr>
                <w:rFonts w:ascii="Verdana" w:hAnsi="Verdana"/>
                <w:lang w:val="de-DE"/>
              </w:rPr>
              <w:t>Quartett D Dur mit Flöte, KV 285</w:t>
            </w:r>
          </w:p>
          <w:p w:rsidR="00D80EBA" w:rsidRPr="00995328" w:rsidRDefault="00D80EBA" w:rsidP="00B84311">
            <w:pPr>
              <w:ind w:left="214"/>
              <w:rPr>
                <w:rFonts w:ascii="Verdana" w:hAnsi="Verdana"/>
                <w:lang w:val="fr-FR"/>
              </w:rPr>
            </w:pPr>
            <w:r w:rsidRPr="00995328">
              <w:rPr>
                <w:rFonts w:ascii="Verdana" w:hAnsi="Verdana"/>
                <w:lang w:val="fr-FR"/>
              </w:rPr>
              <w:t>Quintett (Concertatnte) Es Dur, KV 452</w:t>
            </w:r>
          </w:p>
          <w:p w:rsidR="00D80EBA" w:rsidRPr="00D20960" w:rsidRDefault="00D80EBA" w:rsidP="00B84311">
            <w:pPr>
              <w:tabs>
                <w:tab w:val="left" w:pos="3042"/>
                <w:tab w:val="left" w:pos="8967"/>
              </w:tabs>
              <w:ind w:left="214"/>
              <w:rPr>
                <w:rFonts w:ascii="Verdana" w:hAnsi="Verdana"/>
                <w:lang w:val="de-DE"/>
              </w:rPr>
            </w:pPr>
            <w:r w:rsidRPr="00D20960">
              <w:rPr>
                <w:rFonts w:ascii="Verdana" w:hAnsi="Verdana"/>
                <w:lang w:val="de-DE"/>
              </w:rPr>
              <w:t>Quintett A Dur für Klarinette und Streicher, KV 581</w:t>
            </w:r>
          </w:p>
          <w:p w:rsidR="00D80EBA" w:rsidRPr="00D20960" w:rsidRDefault="00D80EBA" w:rsidP="00B84311">
            <w:pPr>
              <w:ind w:left="214"/>
              <w:rPr>
                <w:rFonts w:ascii="Verdana" w:hAnsi="Verdana"/>
                <w:lang w:val="de-DE"/>
              </w:rPr>
            </w:pPr>
            <w:r w:rsidRPr="00D20960">
              <w:rPr>
                <w:rFonts w:ascii="Verdana" w:hAnsi="Verdana"/>
                <w:lang w:val="de-DE"/>
              </w:rPr>
              <w:t>Quintett g Moll</w:t>
            </w:r>
          </w:p>
          <w:p w:rsidR="00D80EBA" w:rsidRPr="00D20960" w:rsidRDefault="00D80EBA" w:rsidP="00B84311">
            <w:pPr>
              <w:ind w:left="214"/>
              <w:rPr>
                <w:rFonts w:ascii="Verdana" w:hAnsi="Verdana"/>
                <w:lang w:val="de-DE"/>
              </w:rPr>
            </w:pPr>
            <w:r w:rsidRPr="00D20960">
              <w:rPr>
                <w:rFonts w:ascii="Verdana" w:hAnsi="Verdana"/>
                <w:lang w:val="de-DE"/>
              </w:rPr>
              <w:tab/>
            </w:r>
            <w:r w:rsidRPr="00D20960">
              <w:rPr>
                <w:rFonts w:ascii="Verdana" w:hAnsi="Verdana"/>
                <w:lang w:val="de-DE"/>
              </w:rPr>
              <w:tab/>
            </w:r>
            <w:r w:rsidRPr="00D20960">
              <w:rPr>
                <w:rFonts w:ascii="Verdana" w:hAnsi="Verdana"/>
                <w:lang w:val="de-DE"/>
              </w:rPr>
              <w:tab/>
            </w:r>
            <w:r w:rsidRPr="00D20960">
              <w:rPr>
                <w:rFonts w:ascii="Verdana" w:hAnsi="Verdana"/>
                <w:lang w:val="de-DE"/>
              </w:rPr>
              <w:tab/>
            </w:r>
            <w:r w:rsidRPr="00D20960">
              <w:rPr>
                <w:rFonts w:ascii="Verdana" w:hAnsi="Verdana"/>
                <w:lang w:val="de-DE"/>
              </w:rPr>
              <w:tab/>
            </w:r>
          </w:p>
          <w:p w:rsidR="00D80EBA" w:rsidRPr="00D20960" w:rsidRDefault="00D80EBA" w:rsidP="00B84311">
            <w:pPr>
              <w:ind w:left="214"/>
              <w:rPr>
                <w:rFonts w:ascii="Verdana" w:hAnsi="Verdana"/>
                <w:lang w:val="de-DE"/>
              </w:rPr>
            </w:pPr>
            <w:r w:rsidRPr="00D20960">
              <w:rPr>
                <w:rFonts w:ascii="Verdana" w:hAnsi="Verdana"/>
                <w:lang w:val="de-DE"/>
              </w:rPr>
              <w:t>Oktett, op. 96</w:t>
            </w:r>
          </w:p>
          <w:p w:rsidR="00D80EBA" w:rsidRPr="00D20960" w:rsidRDefault="00D80EBA" w:rsidP="00B84311">
            <w:pPr>
              <w:ind w:left="214"/>
              <w:rPr>
                <w:rFonts w:ascii="Verdana" w:hAnsi="Verdana"/>
                <w:lang w:val="de-DE"/>
              </w:rPr>
            </w:pPr>
            <w:r w:rsidRPr="00D20960">
              <w:rPr>
                <w:rFonts w:ascii="Verdana" w:hAnsi="Verdana"/>
                <w:lang w:val="de-DE"/>
              </w:rPr>
              <w:t>"Grand Quintetto" für Horn und Streichquartett, op. 106</w:t>
            </w:r>
          </w:p>
          <w:p w:rsidR="00D80EBA" w:rsidRPr="00D20960" w:rsidRDefault="00D80EBA" w:rsidP="00B84311">
            <w:pPr>
              <w:ind w:left="214"/>
              <w:rPr>
                <w:rFonts w:ascii="Verdana" w:hAnsi="Verdana"/>
                <w:lang w:val="de-DE"/>
              </w:rPr>
            </w:pPr>
            <w:r w:rsidRPr="00D20960">
              <w:rPr>
                <w:rFonts w:ascii="Verdana" w:hAnsi="Verdana"/>
                <w:lang w:val="de-DE"/>
              </w:rPr>
              <w:t>Variationen für Fagott und Streicher</w:t>
            </w:r>
          </w:p>
          <w:p w:rsidR="00D80EBA" w:rsidRPr="00D20960" w:rsidRDefault="00D80EBA" w:rsidP="00B84311">
            <w:pPr>
              <w:ind w:left="214"/>
              <w:rPr>
                <w:rFonts w:ascii="Verdana" w:hAnsi="Verdana"/>
                <w:lang w:val="de-DE"/>
              </w:rPr>
            </w:pPr>
          </w:p>
          <w:p w:rsidR="00D80EBA" w:rsidRPr="00D20960" w:rsidRDefault="00D80EBA" w:rsidP="00B84311">
            <w:pPr>
              <w:ind w:left="214"/>
              <w:rPr>
                <w:rFonts w:ascii="Verdana" w:hAnsi="Verdana"/>
                <w:lang w:val="de-DE"/>
              </w:rPr>
            </w:pPr>
            <w:r w:rsidRPr="00D20960">
              <w:rPr>
                <w:rFonts w:ascii="Verdana" w:hAnsi="Verdana"/>
                <w:lang w:val="de-DE"/>
              </w:rPr>
              <w:t>Septett, op. 20</w:t>
            </w:r>
          </w:p>
          <w:p w:rsidR="00D80EBA" w:rsidRPr="00995328" w:rsidRDefault="00D80EBA" w:rsidP="00B84311">
            <w:pPr>
              <w:ind w:left="214"/>
              <w:rPr>
                <w:rFonts w:ascii="Verdana" w:hAnsi="Verdana"/>
                <w:lang w:val="en-US"/>
              </w:rPr>
            </w:pPr>
            <w:r w:rsidRPr="00995328">
              <w:rPr>
                <w:rFonts w:ascii="Verdana" w:hAnsi="Verdana"/>
                <w:lang w:val="en-US"/>
              </w:rPr>
              <w:t>Oktett, op. 166, D 803 *</w:t>
            </w:r>
          </w:p>
          <w:p w:rsidR="00D80EBA" w:rsidRPr="00995328" w:rsidRDefault="00D80EBA" w:rsidP="00B84311">
            <w:pPr>
              <w:ind w:left="214"/>
              <w:rPr>
                <w:rFonts w:ascii="Verdana" w:hAnsi="Verdana"/>
                <w:lang w:val="en-US"/>
              </w:rPr>
            </w:pPr>
            <w:r w:rsidRPr="00995328">
              <w:rPr>
                <w:rFonts w:ascii="Verdana" w:hAnsi="Verdana"/>
                <w:lang w:val="en-US"/>
              </w:rPr>
              <w:t>"Grand Nonetto", op. 31</w:t>
            </w:r>
          </w:p>
          <w:p w:rsidR="00D80EBA" w:rsidRPr="00D20960" w:rsidRDefault="00D80EBA" w:rsidP="00B84311">
            <w:pPr>
              <w:ind w:left="214"/>
              <w:rPr>
                <w:rFonts w:ascii="Verdana" w:hAnsi="Verdana"/>
                <w:lang w:val="de-DE"/>
              </w:rPr>
            </w:pPr>
            <w:r w:rsidRPr="00D20960">
              <w:rPr>
                <w:rFonts w:ascii="Verdana" w:hAnsi="Verdana"/>
                <w:lang w:val="de-DE"/>
              </w:rPr>
              <w:t>"Grand Septett" B Dur</w:t>
            </w:r>
          </w:p>
          <w:p w:rsidR="00D80EBA" w:rsidRPr="00D20960" w:rsidRDefault="00D80EBA" w:rsidP="00B84311">
            <w:pPr>
              <w:ind w:left="214"/>
              <w:rPr>
                <w:rFonts w:ascii="Verdana" w:hAnsi="Verdana"/>
                <w:lang w:val="de-DE"/>
              </w:rPr>
            </w:pPr>
          </w:p>
          <w:p w:rsidR="00D80EBA" w:rsidRPr="00D20960" w:rsidRDefault="00D80EBA" w:rsidP="00B84311">
            <w:pPr>
              <w:ind w:left="214"/>
              <w:rPr>
                <w:rFonts w:ascii="Verdana" w:hAnsi="Verdana"/>
                <w:lang w:val="de-DE"/>
              </w:rPr>
            </w:pPr>
            <w:r w:rsidRPr="00D20960">
              <w:rPr>
                <w:rFonts w:ascii="Verdana" w:hAnsi="Verdana"/>
                <w:lang w:val="de-DE"/>
              </w:rPr>
              <w:t>Tschechische Tänze - Oves, Skocná</w:t>
            </w:r>
          </w:p>
          <w:p w:rsidR="00D80EBA" w:rsidRPr="00995328" w:rsidRDefault="00D80EBA" w:rsidP="00B84311">
            <w:pPr>
              <w:ind w:left="214"/>
              <w:rPr>
                <w:rFonts w:ascii="Verdana" w:hAnsi="Verdana"/>
                <w:lang w:val="fr-FR"/>
              </w:rPr>
            </w:pPr>
            <w:r w:rsidRPr="00995328">
              <w:rPr>
                <w:rFonts w:ascii="Verdana" w:hAnsi="Verdana"/>
                <w:lang w:val="fr-FR"/>
              </w:rPr>
              <w:t>Serenade D Dur, op. 11</w:t>
            </w:r>
          </w:p>
          <w:p w:rsidR="00D80EBA" w:rsidRPr="00995328" w:rsidRDefault="00D80EBA" w:rsidP="00B84311">
            <w:pPr>
              <w:ind w:left="214"/>
              <w:rPr>
                <w:rFonts w:ascii="Verdana" w:hAnsi="Verdana"/>
                <w:lang w:val="fr-FR"/>
              </w:rPr>
            </w:pPr>
            <w:r w:rsidRPr="00995328">
              <w:rPr>
                <w:rFonts w:ascii="Verdana" w:hAnsi="Verdana"/>
                <w:lang w:val="fr-FR"/>
              </w:rPr>
              <w:t>Serenade d Moll, op. 44</w:t>
            </w:r>
          </w:p>
          <w:p w:rsidR="00D80EBA" w:rsidRPr="00D20960" w:rsidRDefault="00D80EBA" w:rsidP="00B84311">
            <w:pPr>
              <w:ind w:left="214"/>
              <w:rPr>
                <w:rFonts w:ascii="Verdana" w:hAnsi="Verdana"/>
                <w:lang w:val="de-DE"/>
              </w:rPr>
            </w:pPr>
            <w:r w:rsidRPr="00D20960">
              <w:rPr>
                <w:rFonts w:ascii="Verdana" w:hAnsi="Verdana"/>
                <w:lang w:val="de-DE"/>
              </w:rPr>
              <w:t>Klavierquintett g moll, op. 99</w:t>
            </w:r>
          </w:p>
          <w:p w:rsidR="00D80EBA" w:rsidRPr="00D20960" w:rsidRDefault="00D80EBA" w:rsidP="00B84311">
            <w:pPr>
              <w:ind w:left="214"/>
              <w:rPr>
                <w:rFonts w:ascii="Verdana" w:hAnsi="Verdana"/>
                <w:lang w:val="de-DE"/>
              </w:rPr>
            </w:pPr>
          </w:p>
          <w:p w:rsidR="00D80EBA" w:rsidRPr="00D20960" w:rsidRDefault="00D80EBA" w:rsidP="00B84311">
            <w:pPr>
              <w:ind w:left="214"/>
              <w:rPr>
                <w:rFonts w:ascii="Verdana" w:hAnsi="Verdana"/>
                <w:lang w:val="de-DE"/>
              </w:rPr>
            </w:pPr>
            <w:r w:rsidRPr="00D20960">
              <w:rPr>
                <w:rFonts w:ascii="Verdana" w:hAnsi="Verdana"/>
                <w:lang w:val="de-DE"/>
              </w:rPr>
              <w:t>Konzert für Cembalo und 5 Instrumente</w:t>
            </w:r>
          </w:p>
          <w:p w:rsidR="00D80EBA" w:rsidRPr="00D20960" w:rsidRDefault="00D80EBA" w:rsidP="00B84311">
            <w:pPr>
              <w:ind w:left="214"/>
              <w:rPr>
                <w:rFonts w:ascii="Verdana" w:hAnsi="Verdana"/>
                <w:lang w:val="de-DE"/>
              </w:rPr>
            </w:pPr>
            <w:r w:rsidRPr="00D20960">
              <w:rPr>
                <w:rFonts w:ascii="Verdana" w:hAnsi="Verdana"/>
                <w:lang w:val="de-DE"/>
              </w:rPr>
              <w:t>Trio, op. 40</w:t>
            </w:r>
          </w:p>
          <w:p w:rsidR="00D80EBA" w:rsidRPr="00D20960" w:rsidRDefault="00D80EBA" w:rsidP="00B84311">
            <w:pPr>
              <w:ind w:left="214"/>
              <w:rPr>
                <w:rFonts w:ascii="Verdana" w:hAnsi="Verdana"/>
                <w:lang w:val="de-DE"/>
              </w:rPr>
            </w:pPr>
            <w:r w:rsidRPr="00D20960">
              <w:rPr>
                <w:rFonts w:ascii="Verdana" w:hAnsi="Verdana"/>
                <w:lang w:val="de-DE"/>
              </w:rPr>
              <w:t>Serenade, op. 30</w:t>
            </w:r>
          </w:p>
          <w:p w:rsidR="00D80EBA" w:rsidRPr="00D20960" w:rsidRDefault="00D80EBA" w:rsidP="00B84311">
            <w:pPr>
              <w:ind w:left="214"/>
              <w:rPr>
                <w:rFonts w:ascii="Verdana" w:hAnsi="Verdana"/>
                <w:lang w:val="de-DE"/>
              </w:rPr>
            </w:pPr>
            <w:r w:rsidRPr="00D20960">
              <w:rPr>
                <w:rFonts w:ascii="Verdana" w:hAnsi="Verdana"/>
                <w:lang w:val="de-DE"/>
              </w:rPr>
              <w:t>Sonate für Flöte, Bratsche und Harfe *</w:t>
            </w:r>
          </w:p>
          <w:p w:rsidR="00D80EBA" w:rsidRPr="00D20960" w:rsidRDefault="00D80EBA" w:rsidP="00B84311">
            <w:pPr>
              <w:ind w:left="214"/>
              <w:rPr>
                <w:rFonts w:ascii="Verdana" w:hAnsi="Verdana"/>
                <w:lang w:val="de-DE"/>
              </w:rPr>
            </w:pPr>
            <w:r w:rsidRPr="00D20960">
              <w:rPr>
                <w:rFonts w:ascii="Verdana" w:hAnsi="Verdana"/>
                <w:lang w:val="de-DE"/>
              </w:rPr>
              <w:t>Kammersymphonie, op. 9</w:t>
            </w:r>
          </w:p>
          <w:p w:rsidR="00D80EBA" w:rsidRPr="00D20960" w:rsidRDefault="00D80EBA" w:rsidP="00B84311">
            <w:pPr>
              <w:ind w:left="214"/>
              <w:rPr>
                <w:rFonts w:ascii="Verdana" w:hAnsi="Verdana"/>
                <w:lang w:val="de-DE"/>
              </w:rPr>
            </w:pPr>
            <w:r w:rsidRPr="00D20960">
              <w:rPr>
                <w:rFonts w:ascii="Verdana" w:hAnsi="Verdana"/>
                <w:lang w:val="de-DE"/>
              </w:rPr>
              <w:t>Ein Stelldichein</w:t>
            </w:r>
          </w:p>
          <w:p w:rsidR="00D80EBA" w:rsidRPr="00D20960" w:rsidRDefault="00D80EBA" w:rsidP="00B84311">
            <w:pPr>
              <w:ind w:left="214"/>
              <w:rPr>
                <w:rFonts w:ascii="Verdana" w:hAnsi="Verdana"/>
                <w:lang w:val="de-DE"/>
              </w:rPr>
            </w:pPr>
            <w:r w:rsidRPr="00D20960">
              <w:rPr>
                <w:rFonts w:ascii="Verdana" w:hAnsi="Verdana"/>
                <w:lang w:val="de-DE"/>
              </w:rPr>
              <w:t>Suite en rocaille für Flöte, Harfe und Streicher *</w:t>
            </w:r>
          </w:p>
          <w:p w:rsidR="00D80EBA" w:rsidRPr="00D20960" w:rsidRDefault="00D80EBA" w:rsidP="00B84311">
            <w:pPr>
              <w:ind w:left="214"/>
              <w:rPr>
                <w:rFonts w:ascii="Verdana" w:hAnsi="Verdana"/>
                <w:lang w:val="de-DE"/>
              </w:rPr>
            </w:pPr>
            <w:r w:rsidRPr="00D20960">
              <w:rPr>
                <w:rFonts w:ascii="Verdana" w:hAnsi="Verdana"/>
                <w:lang w:val="de-DE"/>
              </w:rPr>
              <w:t>Nonet, H 374 (dem Tschechischen Nonett gewidmet)</w:t>
            </w:r>
          </w:p>
          <w:p w:rsidR="00D80EBA" w:rsidRPr="00D20960" w:rsidRDefault="00D80EBA" w:rsidP="00B84311">
            <w:pPr>
              <w:ind w:left="214"/>
              <w:rPr>
                <w:rFonts w:ascii="Verdana" w:hAnsi="Verdana"/>
                <w:lang w:val="de-DE"/>
              </w:rPr>
            </w:pPr>
            <w:r w:rsidRPr="00D20960">
              <w:rPr>
                <w:rFonts w:ascii="Verdana" w:hAnsi="Verdana"/>
                <w:lang w:val="de-DE"/>
              </w:rPr>
              <w:t>Vier Madrigalen, H 266</w:t>
            </w:r>
          </w:p>
          <w:p w:rsidR="00D80EBA" w:rsidRPr="00D20960" w:rsidRDefault="00D80EBA" w:rsidP="00B84311">
            <w:pPr>
              <w:ind w:left="214"/>
              <w:rPr>
                <w:rFonts w:ascii="Verdana" w:hAnsi="Verdana"/>
                <w:b/>
                <w:bCs/>
                <w:lang w:val="de-DE"/>
              </w:rPr>
            </w:pPr>
          </w:p>
          <w:p w:rsidR="00D80EBA" w:rsidRPr="00D20960" w:rsidRDefault="00D80EBA" w:rsidP="00B84311">
            <w:pPr>
              <w:ind w:left="214"/>
              <w:rPr>
                <w:rFonts w:ascii="Verdana" w:hAnsi="Verdana"/>
                <w:lang w:val="de-DE"/>
              </w:rPr>
            </w:pPr>
            <w:r w:rsidRPr="00D20960">
              <w:rPr>
                <w:rFonts w:ascii="Verdana" w:hAnsi="Verdana"/>
                <w:lang w:val="de-DE"/>
              </w:rPr>
              <w:t>Concertino für Flöte, Bratsche und Kontrabass</w:t>
            </w:r>
          </w:p>
          <w:p w:rsidR="00D80EBA" w:rsidRPr="00D20960" w:rsidRDefault="00D80EBA" w:rsidP="00B84311">
            <w:pPr>
              <w:ind w:left="214"/>
              <w:rPr>
                <w:rFonts w:ascii="Verdana" w:hAnsi="Verdana"/>
                <w:lang w:val="de-DE"/>
              </w:rPr>
            </w:pPr>
            <w:r w:rsidRPr="00D20960">
              <w:rPr>
                <w:rFonts w:ascii="Verdana" w:hAnsi="Verdana"/>
                <w:lang w:val="de-DE"/>
              </w:rPr>
              <w:t>Quintett g Moll, op. 39</w:t>
            </w:r>
          </w:p>
          <w:p w:rsidR="00D80EBA" w:rsidRPr="00D20960" w:rsidRDefault="00D80EBA" w:rsidP="00B84311">
            <w:pPr>
              <w:ind w:left="214"/>
              <w:rPr>
                <w:rFonts w:ascii="Verdana" w:hAnsi="Verdana"/>
                <w:lang w:val="de-DE"/>
              </w:rPr>
            </w:pPr>
            <w:r w:rsidRPr="00D20960">
              <w:rPr>
                <w:rFonts w:ascii="Verdana" w:hAnsi="Verdana"/>
                <w:lang w:val="de-DE"/>
              </w:rPr>
              <w:t>Nonett, op. 40, Nr. 1 (dem Tschechischen Nonett gewidmet)</w:t>
            </w:r>
          </w:p>
          <w:p w:rsidR="00D80EBA" w:rsidRPr="00D20960" w:rsidRDefault="00F32920" w:rsidP="00F32920">
            <w:pPr>
              <w:ind w:left="214"/>
              <w:rPr>
                <w:rFonts w:ascii="Verdana" w:hAnsi="Verdana"/>
                <w:lang w:val="de-DE"/>
              </w:rPr>
            </w:pPr>
            <w:r>
              <w:rPr>
                <w:rFonts w:ascii="Verdana" w:hAnsi="Verdana"/>
                <w:lang w:val="de-DE"/>
              </w:rPr>
              <w:t xml:space="preserve">Divertimento </w:t>
            </w:r>
            <w:r w:rsidR="00D80EBA" w:rsidRPr="00D20960">
              <w:rPr>
                <w:rFonts w:ascii="Verdana" w:hAnsi="Verdana"/>
                <w:lang w:val="de-DE"/>
              </w:rPr>
              <w:t>Nonett (dem Tsche</w:t>
            </w:r>
            <w:r>
              <w:rPr>
                <w:rFonts w:ascii="Verdana" w:hAnsi="Verdana"/>
                <w:lang w:val="de-DE"/>
              </w:rPr>
              <w:t>.</w:t>
            </w:r>
            <w:r w:rsidR="00D80EBA" w:rsidRPr="00D20960">
              <w:rPr>
                <w:rFonts w:ascii="Verdana" w:hAnsi="Verdana"/>
                <w:lang w:val="de-DE"/>
              </w:rPr>
              <w:t xml:space="preserve"> Nonett gewidmet)</w:t>
            </w:r>
          </w:p>
          <w:p w:rsidR="00D80EBA" w:rsidRPr="00D20960" w:rsidRDefault="00F32920" w:rsidP="00F32920">
            <w:pPr>
              <w:rPr>
                <w:rFonts w:ascii="Verdana" w:hAnsi="Verdana"/>
                <w:lang w:val="de-DE"/>
              </w:rPr>
            </w:pPr>
            <w:r>
              <w:rPr>
                <w:rFonts w:ascii="Verdana" w:hAnsi="Verdana"/>
                <w:lang w:val="de-DE"/>
              </w:rPr>
              <w:t xml:space="preserve">   </w:t>
            </w:r>
            <w:r w:rsidR="00D80EBA" w:rsidRPr="00D20960">
              <w:rPr>
                <w:rFonts w:ascii="Verdana" w:hAnsi="Verdana"/>
                <w:lang w:val="de-DE"/>
              </w:rPr>
              <w:t>Tanzpräludien (dem Tschechischen Nonett gewidmet)</w:t>
            </w:r>
          </w:p>
          <w:p w:rsidR="00D80EBA" w:rsidRPr="00D20960" w:rsidRDefault="00D80EBA" w:rsidP="00B84311">
            <w:pPr>
              <w:ind w:left="214"/>
              <w:rPr>
                <w:rFonts w:ascii="Verdana" w:hAnsi="Verdana"/>
                <w:lang w:val="de-DE"/>
              </w:rPr>
            </w:pPr>
            <w:r w:rsidRPr="00D20960">
              <w:rPr>
                <w:rFonts w:ascii="Verdana" w:hAnsi="Verdana"/>
                <w:lang w:val="de-DE"/>
              </w:rPr>
              <w:t>Baletti à 9</w:t>
            </w:r>
          </w:p>
          <w:p w:rsidR="00D80EBA" w:rsidRPr="00D20960" w:rsidRDefault="00D80EBA" w:rsidP="00B84311">
            <w:pPr>
              <w:ind w:left="214"/>
              <w:rPr>
                <w:rFonts w:ascii="Verdana" w:hAnsi="Verdana"/>
                <w:lang w:val="de-DE"/>
              </w:rPr>
            </w:pPr>
            <w:r w:rsidRPr="00D20960">
              <w:rPr>
                <w:rFonts w:ascii="Verdana" w:hAnsi="Verdana"/>
                <w:lang w:val="de-DE"/>
              </w:rPr>
              <w:t>Nonett Nr. 2 (dem Tschechischen Nonett gewidmet)</w:t>
            </w:r>
          </w:p>
          <w:p w:rsidR="00D80EBA" w:rsidRPr="00D20960" w:rsidRDefault="00D80EBA" w:rsidP="00B84311">
            <w:pPr>
              <w:ind w:left="214"/>
              <w:rPr>
                <w:rFonts w:ascii="Verdana" w:hAnsi="Verdana"/>
                <w:lang w:val="de-DE"/>
              </w:rPr>
            </w:pPr>
            <w:r w:rsidRPr="00D20960">
              <w:rPr>
                <w:rFonts w:ascii="Verdana" w:hAnsi="Verdana"/>
                <w:lang w:val="de-DE"/>
              </w:rPr>
              <w:t xml:space="preserve">Nonett Nr. 2 "Ehre der Natur" </w:t>
            </w:r>
          </w:p>
          <w:p w:rsidR="00D80EBA" w:rsidRPr="00D20960" w:rsidRDefault="00D80EBA" w:rsidP="00B84311">
            <w:pPr>
              <w:ind w:left="214"/>
              <w:rPr>
                <w:rFonts w:ascii="Verdana" w:hAnsi="Verdana"/>
                <w:lang w:val="de-DE"/>
              </w:rPr>
            </w:pPr>
            <w:r w:rsidRPr="00D20960">
              <w:rPr>
                <w:rFonts w:ascii="Verdana" w:hAnsi="Verdana"/>
                <w:lang w:val="de-DE"/>
              </w:rPr>
              <w:t>(dem Tschechischen Nonett gewidmet)</w:t>
            </w:r>
          </w:p>
          <w:p w:rsidR="00F32920" w:rsidRDefault="00F32920" w:rsidP="00B84311">
            <w:pPr>
              <w:ind w:left="214"/>
              <w:rPr>
                <w:rFonts w:ascii="Verdana" w:hAnsi="Verdana"/>
                <w:lang w:val="de-DE"/>
              </w:rPr>
            </w:pPr>
          </w:p>
          <w:p w:rsidR="00D80EBA" w:rsidRPr="00D20960" w:rsidRDefault="00D80EBA" w:rsidP="00B84311">
            <w:pPr>
              <w:ind w:left="214"/>
              <w:rPr>
                <w:rFonts w:ascii="Verdana" w:hAnsi="Verdana"/>
                <w:b/>
                <w:bCs/>
                <w:lang w:val="de-DE"/>
              </w:rPr>
            </w:pPr>
            <w:r w:rsidRPr="00D20960">
              <w:rPr>
                <w:rFonts w:ascii="Verdana" w:hAnsi="Verdana"/>
                <w:lang w:val="de-DE"/>
              </w:rPr>
              <w:t>Nonett</w:t>
            </w:r>
          </w:p>
        </w:tc>
        <w:tc>
          <w:tcPr>
            <w:tcW w:w="782" w:type="dxa"/>
          </w:tcPr>
          <w:p w:rsidR="00D80EBA" w:rsidRPr="00D20960" w:rsidRDefault="00D80EBA" w:rsidP="00B84311">
            <w:pPr>
              <w:tabs>
                <w:tab w:val="left" w:pos="3042"/>
                <w:tab w:val="left" w:pos="8967"/>
              </w:tabs>
              <w:ind w:left="169"/>
              <w:rPr>
                <w:rFonts w:ascii="Verdana" w:hAnsi="Verdana"/>
                <w:lang w:val="de-DE"/>
              </w:rPr>
            </w:pPr>
            <w:r w:rsidRPr="00D20960">
              <w:rPr>
                <w:rFonts w:ascii="Verdana" w:hAnsi="Verdana"/>
                <w:lang w:val="de-DE"/>
              </w:rPr>
              <w:t>~10'</w:t>
            </w:r>
          </w:p>
          <w:p w:rsidR="00D80EBA" w:rsidRPr="00D20960" w:rsidRDefault="00D80EBA" w:rsidP="00B84311">
            <w:pPr>
              <w:tabs>
                <w:tab w:val="left" w:pos="3042"/>
                <w:tab w:val="left" w:pos="8967"/>
              </w:tabs>
              <w:ind w:left="169"/>
              <w:rPr>
                <w:rFonts w:ascii="Verdana" w:hAnsi="Verdana"/>
                <w:lang w:val="de-DE"/>
              </w:rPr>
            </w:pPr>
            <w:r w:rsidRPr="00D20960">
              <w:rPr>
                <w:rFonts w:ascii="Verdana" w:hAnsi="Verdana"/>
                <w:lang w:val="de-DE"/>
              </w:rPr>
              <w:t>~13'</w:t>
            </w:r>
          </w:p>
          <w:p w:rsidR="00D80EBA" w:rsidRPr="00D20960" w:rsidRDefault="00D80EBA" w:rsidP="00B84311">
            <w:pPr>
              <w:ind w:left="169"/>
              <w:rPr>
                <w:rFonts w:ascii="Verdana" w:hAnsi="Verdana"/>
                <w:lang w:val="de-DE"/>
              </w:rPr>
            </w:pPr>
            <w:r w:rsidRPr="00D20960">
              <w:rPr>
                <w:rFonts w:ascii="Verdana" w:hAnsi="Verdana"/>
                <w:lang w:val="de-DE"/>
              </w:rPr>
              <w:t>~24'</w:t>
            </w:r>
          </w:p>
          <w:p w:rsidR="00D80EBA" w:rsidRPr="00D20960" w:rsidRDefault="00D80EBA" w:rsidP="00B84311">
            <w:pPr>
              <w:tabs>
                <w:tab w:val="left" w:pos="3042"/>
                <w:tab w:val="left" w:pos="8967"/>
              </w:tabs>
              <w:ind w:left="169"/>
              <w:rPr>
                <w:rFonts w:ascii="Verdana" w:hAnsi="Verdana"/>
                <w:lang w:val="de-DE"/>
              </w:rPr>
            </w:pPr>
            <w:r w:rsidRPr="00D20960">
              <w:rPr>
                <w:rFonts w:ascii="Verdana" w:hAnsi="Verdana"/>
                <w:lang w:val="de-DE"/>
              </w:rPr>
              <w:t>~15'</w:t>
            </w:r>
          </w:p>
          <w:p w:rsidR="00D80EBA" w:rsidRPr="00D20960" w:rsidRDefault="00D80EBA" w:rsidP="00B84311">
            <w:pPr>
              <w:tabs>
                <w:tab w:val="left" w:pos="3042"/>
                <w:tab w:val="left" w:pos="8967"/>
              </w:tabs>
              <w:ind w:left="169"/>
              <w:rPr>
                <w:rFonts w:ascii="Verdana" w:hAnsi="Verdana"/>
                <w:lang w:val="de-DE"/>
              </w:rPr>
            </w:pPr>
            <w:r w:rsidRPr="00D20960">
              <w:rPr>
                <w:rFonts w:ascii="Verdana" w:hAnsi="Verdana"/>
                <w:lang w:val="de-DE"/>
              </w:rPr>
              <w:t>~15'</w:t>
            </w:r>
          </w:p>
          <w:p w:rsidR="00D80EBA" w:rsidRPr="00D20960" w:rsidRDefault="00D80EBA" w:rsidP="00B84311">
            <w:pPr>
              <w:tabs>
                <w:tab w:val="left" w:pos="3042"/>
                <w:tab w:val="left" w:pos="8967"/>
              </w:tabs>
              <w:ind w:left="169"/>
              <w:rPr>
                <w:rFonts w:ascii="Verdana" w:hAnsi="Verdana"/>
                <w:lang w:val="de-DE"/>
              </w:rPr>
            </w:pPr>
            <w:r w:rsidRPr="00D20960">
              <w:rPr>
                <w:rFonts w:ascii="Verdana" w:hAnsi="Verdana"/>
                <w:lang w:val="de-DE"/>
              </w:rPr>
              <w:t>~14'</w:t>
            </w:r>
          </w:p>
          <w:p w:rsidR="00D80EBA" w:rsidRPr="00D20960" w:rsidRDefault="00D80EBA" w:rsidP="00B84311">
            <w:pPr>
              <w:ind w:left="169"/>
              <w:rPr>
                <w:rFonts w:ascii="Verdana" w:hAnsi="Verdana"/>
                <w:lang w:val="de-DE"/>
              </w:rPr>
            </w:pPr>
            <w:r w:rsidRPr="00D20960">
              <w:rPr>
                <w:rFonts w:ascii="Verdana" w:hAnsi="Verdana"/>
                <w:lang w:val="de-DE"/>
              </w:rPr>
              <w:t>~14'</w:t>
            </w:r>
          </w:p>
          <w:p w:rsidR="00D80EBA" w:rsidRPr="00D20960" w:rsidRDefault="00D80EBA" w:rsidP="00B84311">
            <w:pPr>
              <w:tabs>
                <w:tab w:val="left" w:pos="3042"/>
                <w:tab w:val="left" w:pos="8967"/>
              </w:tabs>
              <w:ind w:left="169"/>
              <w:rPr>
                <w:rFonts w:ascii="Verdana" w:hAnsi="Verdana"/>
                <w:lang w:val="de-DE"/>
              </w:rPr>
            </w:pPr>
            <w:r w:rsidRPr="00D20960">
              <w:rPr>
                <w:rFonts w:ascii="Verdana" w:hAnsi="Verdana"/>
                <w:lang w:val="de-DE"/>
              </w:rPr>
              <w:t>~30'</w:t>
            </w:r>
          </w:p>
          <w:p w:rsidR="00D80EBA" w:rsidRPr="00D20960" w:rsidRDefault="00D80EBA" w:rsidP="00B84311">
            <w:pPr>
              <w:ind w:left="169"/>
              <w:rPr>
                <w:rFonts w:ascii="Verdana" w:hAnsi="Verdana"/>
                <w:lang w:val="de-DE"/>
              </w:rPr>
            </w:pPr>
            <w:r w:rsidRPr="00D20960">
              <w:rPr>
                <w:rFonts w:ascii="Verdana" w:hAnsi="Verdana"/>
                <w:lang w:val="de-DE"/>
              </w:rPr>
              <w:t xml:space="preserve">~18' </w:t>
            </w:r>
          </w:p>
          <w:p w:rsidR="00D80EBA" w:rsidRPr="00D20960" w:rsidRDefault="00D80EBA" w:rsidP="00B84311">
            <w:pPr>
              <w:ind w:left="169"/>
              <w:rPr>
                <w:rFonts w:ascii="Verdana" w:hAnsi="Verdana"/>
                <w:b/>
                <w:bCs/>
                <w:lang w:val="de-DE"/>
              </w:rPr>
            </w:pPr>
          </w:p>
          <w:p w:rsidR="00D80EBA" w:rsidRPr="00D20960" w:rsidRDefault="00D80EBA" w:rsidP="00B84311">
            <w:pPr>
              <w:ind w:left="169"/>
              <w:rPr>
                <w:rFonts w:ascii="Verdana" w:hAnsi="Verdana"/>
                <w:lang w:val="de-DE"/>
              </w:rPr>
            </w:pPr>
            <w:r w:rsidRPr="00D20960">
              <w:rPr>
                <w:rFonts w:ascii="Verdana" w:hAnsi="Verdana"/>
                <w:lang w:val="de-DE"/>
              </w:rPr>
              <w:t>~40'</w:t>
            </w:r>
            <w:r w:rsidRPr="00D20960">
              <w:rPr>
                <w:rFonts w:ascii="Verdana" w:hAnsi="Verdana"/>
                <w:lang w:val="de-DE"/>
              </w:rPr>
              <w:br/>
              <w:t>~25'</w:t>
            </w:r>
          </w:p>
          <w:p w:rsidR="00D80EBA" w:rsidRPr="00D20960" w:rsidRDefault="00D80EBA" w:rsidP="00B84311">
            <w:pPr>
              <w:ind w:left="169"/>
              <w:rPr>
                <w:rFonts w:ascii="Verdana" w:hAnsi="Verdana"/>
                <w:lang w:val="de-DE"/>
              </w:rPr>
            </w:pPr>
            <w:r w:rsidRPr="00D20960">
              <w:rPr>
                <w:rFonts w:ascii="Verdana" w:hAnsi="Verdana"/>
                <w:lang w:val="de-DE"/>
              </w:rPr>
              <w:t>~12'</w:t>
            </w:r>
          </w:p>
          <w:p w:rsidR="00D80EBA" w:rsidRPr="00D20960" w:rsidRDefault="00D80EBA" w:rsidP="00B84311">
            <w:pPr>
              <w:ind w:left="169"/>
              <w:rPr>
                <w:rFonts w:ascii="Verdana" w:hAnsi="Verdana"/>
                <w:b/>
                <w:bCs/>
                <w:lang w:val="de-DE"/>
              </w:rPr>
            </w:pPr>
          </w:p>
          <w:p w:rsidR="00D80EBA" w:rsidRPr="00D20960" w:rsidRDefault="00D80EBA" w:rsidP="00B84311">
            <w:pPr>
              <w:ind w:left="169"/>
              <w:rPr>
                <w:rFonts w:ascii="Verdana" w:hAnsi="Verdana"/>
                <w:lang w:val="de-DE"/>
              </w:rPr>
            </w:pPr>
            <w:r w:rsidRPr="00D20960">
              <w:rPr>
                <w:rFonts w:ascii="Verdana" w:hAnsi="Verdana"/>
                <w:lang w:val="de-DE"/>
              </w:rPr>
              <w:t>~40'</w:t>
            </w:r>
            <w:r w:rsidRPr="00D20960">
              <w:rPr>
                <w:rFonts w:ascii="Verdana" w:hAnsi="Verdana"/>
                <w:lang w:val="de-DE"/>
              </w:rPr>
              <w:br/>
              <w:t>~50'</w:t>
            </w:r>
          </w:p>
          <w:p w:rsidR="00D80EBA" w:rsidRPr="00D20960" w:rsidRDefault="00D80EBA" w:rsidP="00B84311">
            <w:pPr>
              <w:ind w:left="169"/>
              <w:rPr>
                <w:rFonts w:ascii="Verdana" w:hAnsi="Verdana"/>
                <w:lang w:val="de-DE"/>
              </w:rPr>
            </w:pPr>
            <w:r w:rsidRPr="00D20960">
              <w:rPr>
                <w:rFonts w:ascii="Verdana" w:hAnsi="Verdana"/>
                <w:lang w:val="de-DE"/>
              </w:rPr>
              <w:t>~35'</w:t>
            </w:r>
            <w:r w:rsidRPr="00D20960">
              <w:rPr>
                <w:rFonts w:ascii="Verdana" w:hAnsi="Verdana"/>
                <w:lang w:val="de-DE"/>
              </w:rPr>
              <w:br/>
              <w:t xml:space="preserve">~22' </w:t>
            </w:r>
          </w:p>
          <w:p w:rsidR="00D80EBA" w:rsidRPr="00D20960" w:rsidRDefault="00D80EBA" w:rsidP="00B84311">
            <w:pPr>
              <w:ind w:left="169"/>
              <w:rPr>
                <w:rFonts w:ascii="Verdana" w:hAnsi="Verdana"/>
                <w:b/>
                <w:bCs/>
                <w:lang w:val="de-DE"/>
              </w:rPr>
            </w:pPr>
          </w:p>
          <w:p w:rsidR="00D80EBA" w:rsidRPr="00D20960" w:rsidRDefault="00D80EBA" w:rsidP="00B84311">
            <w:pPr>
              <w:ind w:left="169"/>
              <w:rPr>
                <w:rFonts w:ascii="Verdana" w:hAnsi="Verdana"/>
                <w:lang w:val="de-DE"/>
              </w:rPr>
            </w:pPr>
            <w:r w:rsidRPr="00D20960">
              <w:rPr>
                <w:rFonts w:ascii="Verdana" w:hAnsi="Verdana"/>
                <w:lang w:val="de-DE"/>
              </w:rPr>
              <w:t>~10'</w:t>
            </w:r>
          </w:p>
          <w:p w:rsidR="00D80EBA" w:rsidRPr="00D20960" w:rsidRDefault="00D80EBA" w:rsidP="00B84311">
            <w:pPr>
              <w:pStyle w:val="Zkladntextodsazen"/>
              <w:rPr>
                <w:rFonts w:ascii="Verdana" w:hAnsi="Verdana"/>
                <w:sz w:val="20"/>
              </w:rPr>
            </w:pPr>
            <w:r w:rsidRPr="00D20960">
              <w:rPr>
                <w:rFonts w:ascii="Verdana" w:hAnsi="Verdana"/>
                <w:sz w:val="20"/>
              </w:rPr>
              <w:t>~46'</w:t>
            </w:r>
            <w:r w:rsidRPr="00D20960">
              <w:rPr>
                <w:rFonts w:ascii="Verdana" w:hAnsi="Verdana"/>
                <w:sz w:val="20"/>
              </w:rPr>
              <w:br/>
              <w:t>~24'</w:t>
            </w:r>
            <w:r w:rsidRPr="00D20960">
              <w:rPr>
                <w:rFonts w:ascii="Verdana" w:hAnsi="Verdana"/>
                <w:sz w:val="20"/>
              </w:rPr>
              <w:br/>
              <w:t>~28'</w:t>
            </w:r>
            <w:r w:rsidRPr="00D20960">
              <w:rPr>
                <w:rFonts w:ascii="Verdana" w:hAnsi="Verdana"/>
                <w:sz w:val="20"/>
              </w:rPr>
              <w:br/>
            </w:r>
          </w:p>
          <w:p w:rsidR="00D80EBA" w:rsidRPr="00D20960" w:rsidRDefault="00D80EBA" w:rsidP="00B84311">
            <w:pPr>
              <w:ind w:left="169"/>
              <w:rPr>
                <w:rFonts w:ascii="Verdana" w:hAnsi="Verdana"/>
                <w:lang w:val="de-DE"/>
              </w:rPr>
            </w:pPr>
            <w:r w:rsidRPr="00D20960">
              <w:rPr>
                <w:rFonts w:ascii="Verdana" w:hAnsi="Verdana"/>
                <w:lang w:val="de-DE"/>
              </w:rPr>
              <w:t>~13'</w:t>
            </w:r>
            <w:r w:rsidRPr="00D20960">
              <w:rPr>
                <w:rFonts w:ascii="Verdana" w:hAnsi="Verdana"/>
                <w:lang w:val="de-DE"/>
              </w:rPr>
              <w:br/>
              <w:t xml:space="preserve">~18' </w:t>
            </w:r>
          </w:p>
          <w:p w:rsidR="00D80EBA" w:rsidRPr="00D20960" w:rsidRDefault="00D80EBA" w:rsidP="00B84311">
            <w:pPr>
              <w:ind w:left="169"/>
              <w:rPr>
                <w:rFonts w:ascii="Verdana" w:hAnsi="Verdana"/>
                <w:lang w:val="de-DE"/>
              </w:rPr>
            </w:pPr>
            <w:r w:rsidRPr="00D20960">
              <w:rPr>
                <w:rFonts w:ascii="Verdana" w:hAnsi="Verdana"/>
                <w:lang w:val="de-DE"/>
              </w:rPr>
              <w:t>~15'</w:t>
            </w:r>
          </w:p>
          <w:p w:rsidR="00D80EBA" w:rsidRPr="00D20960" w:rsidRDefault="00D80EBA" w:rsidP="00B84311">
            <w:pPr>
              <w:ind w:left="169"/>
              <w:rPr>
                <w:rFonts w:ascii="Verdana" w:hAnsi="Verdana"/>
                <w:lang w:val="de-DE"/>
              </w:rPr>
            </w:pPr>
            <w:r w:rsidRPr="00D20960">
              <w:rPr>
                <w:rFonts w:ascii="Verdana" w:hAnsi="Verdana"/>
                <w:lang w:val="de-DE"/>
              </w:rPr>
              <w:t xml:space="preserve">~16'          </w:t>
            </w:r>
          </w:p>
          <w:p w:rsidR="00D80EBA" w:rsidRPr="00D20960" w:rsidRDefault="00D80EBA" w:rsidP="00B84311">
            <w:pPr>
              <w:ind w:left="169"/>
              <w:rPr>
                <w:rFonts w:ascii="Verdana" w:hAnsi="Verdana"/>
                <w:lang w:val="de-DE"/>
              </w:rPr>
            </w:pPr>
            <w:r w:rsidRPr="00D20960">
              <w:rPr>
                <w:rFonts w:ascii="Verdana" w:hAnsi="Verdana"/>
                <w:lang w:val="de-DE"/>
              </w:rPr>
              <w:t>~25'</w:t>
            </w:r>
            <w:r w:rsidRPr="00D20960">
              <w:rPr>
                <w:rFonts w:ascii="Verdana" w:hAnsi="Verdana"/>
                <w:lang w:val="de-DE"/>
              </w:rPr>
              <w:br/>
              <w:t>~14'</w:t>
            </w:r>
          </w:p>
          <w:p w:rsidR="00D80EBA" w:rsidRPr="00D20960" w:rsidRDefault="00D80EBA" w:rsidP="00B84311">
            <w:pPr>
              <w:ind w:left="169"/>
              <w:rPr>
                <w:rFonts w:ascii="Verdana" w:hAnsi="Verdana"/>
                <w:lang w:val="de-DE"/>
              </w:rPr>
            </w:pPr>
            <w:r w:rsidRPr="00D20960">
              <w:rPr>
                <w:rFonts w:ascii="Verdana" w:hAnsi="Verdana"/>
                <w:lang w:val="de-DE"/>
              </w:rPr>
              <w:t>~15'</w:t>
            </w:r>
            <w:r w:rsidRPr="00D20960">
              <w:rPr>
                <w:rFonts w:ascii="Verdana" w:hAnsi="Verdana"/>
                <w:lang w:val="de-DE"/>
              </w:rPr>
              <w:br/>
              <w:t>~15'</w:t>
            </w:r>
          </w:p>
          <w:p w:rsidR="00D80EBA" w:rsidRPr="00D20960" w:rsidRDefault="00D80EBA" w:rsidP="00B84311">
            <w:pPr>
              <w:ind w:left="169"/>
              <w:rPr>
                <w:rFonts w:ascii="Verdana" w:hAnsi="Verdana"/>
                <w:lang w:val="de-DE"/>
              </w:rPr>
            </w:pPr>
            <w:r w:rsidRPr="00D20960">
              <w:rPr>
                <w:rFonts w:ascii="Verdana" w:hAnsi="Verdana"/>
                <w:lang w:val="de-DE"/>
              </w:rPr>
              <w:t>~15'</w:t>
            </w:r>
          </w:p>
          <w:p w:rsidR="00D80EBA" w:rsidRPr="00D20960" w:rsidRDefault="00D80EBA" w:rsidP="00B84311">
            <w:pPr>
              <w:ind w:left="169"/>
              <w:rPr>
                <w:rFonts w:ascii="Verdana" w:hAnsi="Verdana"/>
                <w:b/>
                <w:bCs/>
                <w:lang w:val="de-DE"/>
              </w:rPr>
            </w:pPr>
          </w:p>
          <w:p w:rsidR="00D80EBA" w:rsidRPr="00D20960" w:rsidRDefault="00D80EBA" w:rsidP="00B84311">
            <w:pPr>
              <w:ind w:left="169"/>
              <w:rPr>
                <w:rFonts w:ascii="Verdana" w:hAnsi="Verdana"/>
                <w:lang w:val="de-DE"/>
              </w:rPr>
            </w:pPr>
            <w:r w:rsidRPr="00D20960">
              <w:rPr>
                <w:rFonts w:ascii="Verdana" w:hAnsi="Verdana"/>
                <w:lang w:val="de-DE"/>
              </w:rPr>
              <w:t>~18'</w:t>
            </w:r>
            <w:r w:rsidRPr="00D20960">
              <w:rPr>
                <w:rFonts w:ascii="Verdana" w:hAnsi="Verdana"/>
                <w:lang w:val="de-DE"/>
              </w:rPr>
              <w:br/>
              <w:t>~22'</w:t>
            </w:r>
          </w:p>
          <w:p w:rsidR="00291C1F" w:rsidRDefault="00D80EBA" w:rsidP="00B84311">
            <w:pPr>
              <w:ind w:left="169"/>
              <w:rPr>
                <w:rFonts w:ascii="Verdana" w:hAnsi="Verdana"/>
                <w:lang w:val="de-DE"/>
              </w:rPr>
            </w:pPr>
            <w:r w:rsidRPr="00D20960">
              <w:rPr>
                <w:rFonts w:ascii="Verdana" w:hAnsi="Verdana"/>
                <w:lang w:val="de-DE"/>
              </w:rPr>
              <w:t>~14'</w:t>
            </w:r>
            <w:r w:rsidRPr="00D20960">
              <w:rPr>
                <w:rFonts w:ascii="Verdana" w:hAnsi="Verdana"/>
                <w:lang w:val="de-DE"/>
              </w:rPr>
              <w:br/>
            </w:r>
          </w:p>
          <w:p w:rsidR="00D80EBA" w:rsidRPr="00D20960" w:rsidRDefault="00D80EBA" w:rsidP="00B84311">
            <w:pPr>
              <w:ind w:left="169"/>
              <w:rPr>
                <w:rFonts w:ascii="Verdana" w:hAnsi="Verdana"/>
                <w:lang w:val="de-DE"/>
              </w:rPr>
            </w:pPr>
            <w:r w:rsidRPr="00D20960">
              <w:rPr>
                <w:rFonts w:ascii="Verdana" w:hAnsi="Verdana"/>
                <w:lang w:val="de-DE"/>
              </w:rPr>
              <w:t>~15'</w:t>
            </w:r>
            <w:r w:rsidRPr="00D20960">
              <w:rPr>
                <w:rFonts w:ascii="Verdana" w:hAnsi="Verdana"/>
                <w:lang w:val="de-DE"/>
              </w:rPr>
              <w:br/>
              <w:t>~14'</w:t>
            </w:r>
            <w:r w:rsidRPr="00D20960">
              <w:rPr>
                <w:rFonts w:ascii="Verdana" w:hAnsi="Verdana"/>
                <w:lang w:val="de-DE"/>
              </w:rPr>
              <w:br/>
              <w:t>~12'</w:t>
            </w:r>
            <w:r w:rsidRPr="00D20960">
              <w:rPr>
                <w:rFonts w:ascii="Verdana" w:hAnsi="Verdana"/>
                <w:lang w:val="de-DE"/>
              </w:rPr>
              <w:br/>
              <w:t xml:space="preserve">~18' </w:t>
            </w:r>
          </w:p>
          <w:p w:rsidR="00D80EBA" w:rsidRPr="00D20960" w:rsidRDefault="00D80EBA" w:rsidP="00B84311">
            <w:pPr>
              <w:ind w:left="169"/>
              <w:rPr>
                <w:rFonts w:ascii="Verdana" w:hAnsi="Verdana"/>
                <w:lang w:val="de-DE"/>
              </w:rPr>
            </w:pPr>
            <w:r w:rsidRPr="00D20960">
              <w:rPr>
                <w:rFonts w:ascii="Verdana" w:hAnsi="Verdana"/>
                <w:lang w:val="de-DE"/>
              </w:rPr>
              <w:t>~22'</w:t>
            </w:r>
            <w:r w:rsidRPr="00D20960">
              <w:rPr>
                <w:rFonts w:ascii="Verdana" w:hAnsi="Verdana"/>
                <w:lang w:val="de-DE"/>
              </w:rPr>
              <w:br/>
            </w:r>
          </w:p>
          <w:p w:rsidR="00D80EBA" w:rsidRPr="00D20960" w:rsidRDefault="00D80EBA" w:rsidP="00B84311">
            <w:pPr>
              <w:ind w:left="169"/>
              <w:rPr>
                <w:rFonts w:ascii="Verdana" w:hAnsi="Verdana"/>
                <w:lang w:val="de-DE"/>
              </w:rPr>
            </w:pPr>
            <w:r w:rsidRPr="00D20960">
              <w:rPr>
                <w:rFonts w:ascii="Verdana" w:hAnsi="Verdana"/>
                <w:lang w:val="de-DE"/>
              </w:rPr>
              <w:t xml:space="preserve">~20' </w:t>
            </w:r>
          </w:p>
          <w:p w:rsidR="00D80EBA" w:rsidRPr="00D20960" w:rsidRDefault="00D80EBA" w:rsidP="00B84311">
            <w:pPr>
              <w:ind w:left="169"/>
              <w:rPr>
                <w:rFonts w:ascii="Verdana" w:hAnsi="Verdana"/>
                <w:b/>
                <w:bCs/>
                <w:lang w:val="de-DE"/>
              </w:rPr>
            </w:pPr>
            <w:r w:rsidRPr="00D20960">
              <w:rPr>
                <w:rFonts w:ascii="Verdana" w:hAnsi="Verdana"/>
                <w:lang w:val="de-DE"/>
              </w:rPr>
              <w:t>~15'</w:t>
            </w:r>
          </w:p>
        </w:tc>
      </w:tr>
    </w:tbl>
    <w:p w:rsidR="00291C1F" w:rsidRDefault="00291C1F" w:rsidP="00400758">
      <w:pPr>
        <w:rPr>
          <w:rFonts w:ascii="Verdana" w:hAnsi="Verdana"/>
          <w:lang w:val="de-DE"/>
        </w:rPr>
      </w:pPr>
    </w:p>
    <w:p w:rsidR="00F92CE0" w:rsidRPr="00D20960" w:rsidRDefault="00D80EBA" w:rsidP="00400758">
      <w:pPr>
        <w:rPr>
          <w:rFonts w:ascii="Verdana" w:hAnsi="Verdana"/>
          <w:lang w:val="de-DE"/>
        </w:rPr>
      </w:pPr>
      <w:r w:rsidRPr="00D20960">
        <w:rPr>
          <w:rFonts w:ascii="Verdana" w:hAnsi="Verdana"/>
          <w:lang w:val="de-DE"/>
        </w:rPr>
        <w:t>* Diese Stücke werden in Zusammenarbeit mit Gästen aufgeführt.</w:t>
      </w:r>
      <w:r w:rsidRPr="00D20960">
        <w:rPr>
          <w:rFonts w:ascii="Verdana" w:hAnsi="Verdana"/>
          <w:lang w:val="de-DE"/>
        </w:rPr>
        <w:br/>
      </w:r>
    </w:p>
    <w:sectPr w:rsidR="00F92CE0" w:rsidRPr="00D20960" w:rsidSect="006A3A98">
      <w:type w:val="continuous"/>
      <w:pgSz w:w="11907" w:h="16840" w:code="9"/>
      <w:pgMar w:top="951" w:right="1417" w:bottom="709" w:left="1417"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02" w:rsidRDefault="00587102">
      <w:r>
        <w:separator/>
      </w:r>
    </w:p>
  </w:endnote>
  <w:endnote w:type="continuationSeparator" w:id="1">
    <w:p w:rsidR="00587102" w:rsidRDefault="00587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enturyGothic-Italic">
    <w:altName w:val="MS Mincho"/>
    <w:panose1 w:val="00000000000000000000"/>
    <w:charset w:val="80"/>
    <w:family w:val="auto"/>
    <w:notTrueType/>
    <w:pitch w:val="default"/>
    <w:sig w:usb0="00000003" w:usb1="08070000" w:usb2="00000010" w:usb3="00000000" w:csb0="00020001" w:csb1="00000000"/>
  </w:font>
  <w:font w:name="CenturyGothic">
    <w:altName w:val="MS Gothic"/>
    <w:panose1 w:val="00000000000000000000"/>
    <w:charset w:val="00"/>
    <w:family w:val="swiss"/>
    <w:notTrueType/>
    <w:pitch w:val="default"/>
    <w:sig w:usb0="00000003" w:usb1="08070000" w:usb2="00000010" w:usb3="00000000" w:csb0="00020001" w:csb1="00000000"/>
  </w:font>
  <w:font w:name="CenturyGothic-Bold">
    <w:altName w:val="Arial"/>
    <w:panose1 w:val="00000000000000000000"/>
    <w:charset w:val="00"/>
    <w:family w:val="swiss"/>
    <w:notTrueType/>
    <w:pitch w:val="default"/>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 w:name="PalatinoCE-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02" w:rsidRDefault="00587102">
      <w:r>
        <w:separator/>
      </w:r>
    </w:p>
  </w:footnote>
  <w:footnote w:type="continuationSeparator" w:id="1">
    <w:p w:rsidR="00587102" w:rsidRDefault="00587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B6A"/>
    <w:multiLevelType w:val="hybridMultilevel"/>
    <w:tmpl w:val="EAD229FC"/>
    <w:lvl w:ilvl="0" w:tplc="5704C6D8">
      <w:start w:val="1"/>
      <w:numFmt w:val="upperRoman"/>
      <w:lvlText w:val="%1."/>
      <w:lvlJc w:val="left"/>
      <w:pPr>
        <w:tabs>
          <w:tab w:val="num" w:pos="420"/>
        </w:tabs>
        <w:ind w:left="420" w:hanging="720"/>
      </w:pPr>
      <w:rPr>
        <w:rFonts w:hint="default"/>
      </w:rPr>
    </w:lvl>
    <w:lvl w:ilvl="1" w:tplc="04050019" w:tentative="1">
      <w:start w:val="1"/>
      <w:numFmt w:val="lowerLetter"/>
      <w:lvlText w:val="%2."/>
      <w:lvlJc w:val="left"/>
      <w:pPr>
        <w:tabs>
          <w:tab w:val="num" w:pos="780"/>
        </w:tabs>
        <w:ind w:left="780" w:hanging="360"/>
      </w:pPr>
    </w:lvl>
    <w:lvl w:ilvl="2" w:tplc="0405001B" w:tentative="1">
      <w:start w:val="1"/>
      <w:numFmt w:val="lowerRoman"/>
      <w:lvlText w:val="%3."/>
      <w:lvlJc w:val="right"/>
      <w:pPr>
        <w:tabs>
          <w:tab w:val="num" w:pos="1500"/>
        </w:tabs>
        <w:ind w:left="1500" w:hanging="180"/>
      </w:pPr>
    </w:lvl>
    <w:lvl w:ilvl="3" w:tplc="0405000F" w:tentative="1">
      <w:start w:val="1"/>
      <w:numFmt w:val="decimal"/>
      <w:lvlText w:val="%4."/>
      <w:lvlJc w:val="left"/>
      <w:pPr>
        <w:tabs>
          <w:tab w:val="num" w:pos="2220"/>
        </w:tabs>
        <w:ind w:left="2220" w:hanging="360"/>
      </w:pPr>
    </w:lvl>
    <w:lvl w:ilvl="4" w:tplc="04050019" w:tentative="1">
      <w:start w:val="1"/>
      <w:numFmt w:val="lowerLetter"/>
      <w:lvlText w:val="%5."/>
      <w:lvlJc w:val="left"/>
      <w:pPr>
        <w:tabs>
          <w:tab w:val="num" w:pos="2940"/>
        </w:tabs>
        <w:ind w:left="2940" w:hanging="360"/>
      </w:pPr>
    </w:lvl>
    <w:lvl w:ilvl="5" w:tplc="0405001B" w:tentative="1">
      <w:start w:val="1"/>
      <w:numFmt w:val="lowerRoman"/>
      <w:lvlText w:val="%6."/>
      <w:lvlJc w:val="right"/>
      <w:pPr>
        <w:tabs>
          <w:tab w:val="num" w:pos="3660"/>
        </w:tabs>
        <w:ind w:left="3660" w:hanging="180"/>
      </w:pPr>
    </w:lvl>
    <w:lvl w:ilvl="6" w:tplc="0405000F" w:tentative="1">
      <w:start w:val="1"/>
      <w:numFmt w:val="decimal"/>
      <w:lvlText w:val="%7."/>
      <w:lvlJc w:val="left"/>
      <w:pPr>
        <w:tabs>
          <w:tab w:val="num" w:pos="4380"/>
        </w:tabs>
        <w:ind w:left="4380" w:hanging="360"/>
      </w:pPr>
    </w:lvl>
    <w:lvl w:ilvl="7" w:tplc="04050019" w:tentative="1">
      <w:start w:val="1"/>
      <w:numFmt w:val="lowerLetter"/>
      <w:lvlText w:val="%8."/>
      <w:lvlJc w:val="left"/>
      <w:pPr>
        <w:tabs>
          <w:tab w:val="num" w:pos="5100"/>
        </w:tabs>
        <w:ind w:left="5100" w:hanging="360"/>
      </w:pPr>
    </w:lvl>
    <w:lvl w:ilvl="8" w:tplc="0405001B" w:tentative="1">
      <w:start w:val="1"/>
      <w:numFmt w:val="lowerRoman"/>
      <w:lvlText w:val="%9."/>
      <w:lvlJc w:val="right"/>
      <w:pPr>
        <w:tabs>
          <w:tab w:val="num" w:pos="5820"/>
        </w:tabs>
        <w:ind w:left="5820" w:hanging="180"/>
      </w:pPr>
    </w:lvl>
  </w:abstractNum>
  <w:abstractNum w:abstractNumId="1">
    <w:nsid w:val="1F36129B"/>
    <w:multiLevelType w:val="multilevel"/>
    <w:tmpl w:val="80A49896"/>
    <w:lvl w:ilvl="0">
      <w:start w:val="3"/>
      <w:numFmt w:val="decimal"/>
      <w:lvlText w:val="%1."/>
      <w:lvlJc w:val="left"/>
      <w:pPr>
        <w:tabs>
          <w:tab w:val="num" w:pos="454"/>
        </w:tabs>
        <w:ind w:left="454" w:hanging="454"/>
      </w:pPr>
    </w:lvl>
    <w:lvl w:ilvl="1">
      <w:start w:val="1"/>
      <w:numFmt w:val="lowerLetter"/>
      <w:lvlText w:val="%2)"/>
      <w:lvlJc w:val="left"/>
      <w:pPr>
        <w:tabs>
          <w:tab w:val="num" w:pos="794"/>
        </w:tabs>
        <w:ind w:left="794" w:hanging="434"/>
      </w:pPr>
    </w:lvl>
    <w:lvl w:ilvl="2">
      <w:start w:val="1"/>
      <w:numFmt w:val="bullet"/>
      <w:lvlText w:val=""/>
      <w:lvlJc w:val="left"/>
      <w:pPr>
        <w:tabs>
          <w:tab w:val="num" w:pos="1097"/>
        </w:tabs>
        <w:ind w:left="1021" w:hanging="284"/>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9233F5"/>
    <w:rsid w:val="0000073A"/>
    <w:rsid w:val="00001429"/>
    <w:rsid w:val="000026E2"/>
    <w:rsid w:val="000044F8"/>
    <w:rsid w:val="00011D38"/>
    <w:rsid w:val="000153CC"/>
    <w:rsid w:val="00030089"/>
    <w:rsid w:val="000331E4"/>
    <w:rsid w:val="00035236"/>
    <w:rsid w:val="0005075D"/>
    <w:rsid w:val="00072535"/>
    <w:rsid w:val="0009218D"/>
    <w:rsid w:val="000936D7"/>
    <w:rsid w:val="0009483A"/>
    <w:rsid w:val="000A08FB"/>
    <w:rsid w:val="000A6D37"/>
    <w:rsid w:val="000B1AE1"/>
    <w:rsid w:val="000B52F9"/>
    <w:rsid w:val="000B77DC"/>
    <w:rsid w:val="000C2112"/>
    <w:rsid w:val="000C2AED"/>
    <w:rsid w:val="000D2D92"/>
    <w:rsid w:val="000D7C27"/>
    <w:rsid w:val="000E3472"/>
    <w:rsid w:val="000F5535"/>
    <w:rsid w:val="001110D5"/>
    <w:rsid w:val="001222F3"/>
    <w:rsid w:val="00131DCA"/>
    <w:rsid w:val="00150B0A"/>
    <w:rsid w:val="00154EFD"/>
    <w:rsid w:val="001640D4"/>
    <w:rsid w:val="001701D9"/>
    <w:rsid w:val="00187DDF"/>
    <w:rsid w:val="001C0578"/>
    <w:rsid w:val="001C05F2"/>
    <w:rsid w:val="001C066C"/>
    <w:rsid w:val="001D27E8"/>
    <w:rsid w:val="001E270D"/>
    <w:rsid w:val="001E4AFF"/>
    <w:rsid w:val="001F1B0B"/>
    <w:rsid w:val="001F7A6D"/>
    <w:rsid w:val="002040AD"/>
    <w:rsid w:val="00226A9E"/>
    <w:rsid w:val="0024734C"/>
    <w:rsid w:val="00254B1B"/>
    <w:rsid w:val="00260F7E"/>
    <w:rsid w:val="00282CD1"/>
    <w:rsid w:val="00285832"/>
    <w:rsid w:val="00291C1F"/>
    <w:rsid w:val="002A2B1D"/>
    <w:rsid w:val="002A49F7"/>
    <w:rsid w:val="002C01CF"/>
    <w:rsid w:val="002C0F15"/>
    <w:rsid w:val="002C4CEA"/>
    <w:rsid w:val="002D00F2"/>
    <w:rsid w:val="002D3413"/>
    <w:rsid w:val="002D78C8"/>
    <w:rsid w:val="002E19A1"/>
    <w:rsid w:val="002E453E"/>
    <w:rsid w:val="002F361C"/>
    <w:rsid w:val="00302428"/>
    <w:rsid w:val="003112A2"/>
    <w:rsid w:val="0031599C"/>
    <w:rsid w:val="00317204"/>
    <w:rsid w:val="003306B9"/>
    <w:rsid w:val="00334EF0"/>
    <w:rsid w:val="003431B7"/>
    <w:rsid w:val="00357B73"/>
    <w:rsid w:val="0036069A"/>
    <w:rsid w:val="00363CAB"/>
    <w:rsid w:val="00372095"/>
    <w:rsid w:val="00395922"/>
    <w:rsid w:val="003A3256"/>
    <w:rsid w:val="003B11EC"/>
    <w:rsid w:val="003C47B8"/>
    <w:rsid w:val="003D231A"/>
    <w:rsid w:val="003D6BA4"/>
    <w:rsid w:val="003E2A52"/>
    <w:rsid w:val="00400758"/>
    <w:rsid w:val="004012C1"/>
    <w:rsid w:val="00420F03"/>
    <w:rsid w:val="00421F2F"/>
    <w:rsid w:val="00422104"/>
    <w:rsid w:val="0042296A"/>
    <w:rsid w:val="00424508"/>
    <w:rsid w:val="00435337"/>
    <w:rsid w:val="004466B3"/>
    <w:rsid w:val="004474E6"/>
    <w:rsid w:val="004503FA"/>
    <w:rsid w:val="00452E6C"/>
    <w:rsid w:val="00454673"/>
    <w:rsid w:val="004561FA"/>
    <w:rsid w:val="00456FA3"/>
    <w:rsid w:val="00460062"/>
    <w:rsid w:val="00463CAC"/>
    <w:rsid w:val="004679FE"/>
    <w:rsid w:val="0047037B"/>
    <w:rsid w:val="0049073B"/>
    <w:rsid w:val="004D0CC2"/>
    <w:rsid w:val="004D1A4E"/>
    <w:rsid w:val="004D6903"/>
    <w:rsid w:val="004E297A"/>
    <w:rsid w:val="0053601B"/>
    <w:rsid w:val="00587102"/>
    <w:rsid w:val="00590828"/>
    <w:rsid w:val="005C350D"/>
    <w:rsid w:val="005C59BF"/>
    <w:rsid w:val="005D799B"/>
    <w:rsid w:val="005E16AC"/>
    <w:rsid w:val="005F3DDE"/>
    <w:rsid w:val="005F629E"/>
    <w:rsid w:val="00623503"/>
    <w:rsid w:val="006249D4"/>
    <w:rsid w:val="0064438F"/>
    <w:rsid w:val="00647B7A"/>
    <w:rsid w:val="00650B68"/>
    <w:rsid w:val="006527D6"/>
    <w:rsid w:val="006657A6"/>
    <w:rsid w:val="00690416"/>
    <w:rsid w:val="006A3A98"/>
    <w:rsid w:val="006D6253"/>
    <w:rsid w:val="006F4257"/>
    <w:rsid w:val="006F6BFC"/>
    <w:rsid w:val="00722705"/>
    <w:rsid w:val="00730197"/>
    <w:rsid w:val="007336FF"/>
    <w:rsid w:val="00755819"/>
    <w:rsid w:val="00756464"/>
    <w:rsid w:val="00756AB3"/>
    <w:rsid w:val="00766ED2"/>
    <w:rsid w:val="007875E3"/>
    <w:rsid w:val="00792A7D"/>
    <w:rsid w:val="007A2A24"/>
    <w:rsid w:val="007A68EE"/>
    <w:rsid w:val="007B175A"/>
    <w:rsid w:val="007B1CA7"/>
    <w:rsid w:val="007B4A52"/>
    <w:rsid w:val="007B5A3B"/>
    <w:rsid w:val="007E05EB"/>
    <w:rsid w:val="007E44B0"/>
    <w:rsid w:val="007E49A4"/>
    <w:rsid w:val="007E6F2C"/>
    <w:rsid w:val="007F0101"/>
    <w:rsid w:val="007F7E1D"/>
    <w:rsid w:val="008049D2"/>
    <w:rsid w:val="008205CE"/>
    <w:rsid w:val="008225AF"/>
    <w:rsid w:val="00823D75"/>
    <w:rsid w:val="00836985"/>
    <w:rsid w:val="0084247E"/>
    <w:rsid w:val="008475ED"/>
    <w:rsid w:val="0084780F"/>
    <w:rsid w:val="00887E95"/>
    <w:rsid w:val="008C4368"/>
    <w:rsid w:val="008D1E12"/>
    <w:rsid w:val="008D7E94"/>
    <w:rsid w:val="008E6A34"/>
    <w:rsid w:val="008E6D4D"/>
    <w:rsid w:val="00904F22"/>
    <w:rsid w:val="009228C2"/>
    <w:rsid w:val="009233F5"/>
    <w:rsid w:val="00926764"/>
    <w:rsid w:val="009276C2"/>
    <w:rsid w:val="009336EF"/>
    <w:rsid w:val="009401D1"/>
    <w:rsid w:val="009438EF"/>
    <w:rsid w:val="00965794"/>
    <w:rsid w:val="00972862"/>
    <w:rsid w:val="00972C04"/>
    <w:rsid w:val="00976877"/>
    <w:rsid w:val="00981D82"/>
    <w:rsid w:val="0099192B"/>
    <w:rsid w:val="00995328"/>
    <w:rsid w:val="009A791D"/>
    <w:rsid w:val="009C100C"/>
    <w:rsid w:val="009D3439"/>
    <w:rsid w:val="009E02FE"/>
    <w:rsid w:val="009E0B56"/>
    <w:rsid w:val="009F399F"/>
    <w:rsid w:val="00A13AD0"/>
    <w:rsid w:val="00A15830"/>
    <w:rsid w:val="00A1679A"/>
    <w:rsid w:val="00A3220D"/>
    <w:rsid w:val="00A4426B"/>
    <w:rsid w:val="00A60590"/>
    <w:rsid w:val="00A937FE"/>
    <w:rsid w:val="00AA103C"/>
    <w:rsid w:val="00AE0CD8"/>
    <w:rsid w:val="00AE1AF1"/>
    <w:rsid w:val="00AE57C4"/>
    <w:rsid w:val="00AF09EA"/>
    <w:rsid w:val="00B10634"/>
    <w:rsid w:val="00B200AC"/>
    <w:rsid w:val="00B3372E"/>
    <w:rsid w:val="00B551E0"/>
    <w:rsid w:val="00B60875"/>
    <w:rsid w:val="00B651D1"/>
    <w:rsid w:val="00B73938"/>
    <w:rsid w:val="00B80279"/>
    <w:rsid w:val="00B80749"/>
    <w:rsid w:val="00B84311"/>
    <w:rsid w:val="00BB1916"/>
    <w:rsid w:val="00BC310C"/>
    <w:rsid w:val="00BD200A"/>
    <w:rsid w:val="00BE65C3"/>
    <w:rsid w:val="00BE7FB5"/>
    <w:rsid w:val="00BF2484"/>
    <w:rsid w:val="00BF55A9"/>
    <w:rsid w:val="00BF6806"/>
    <w:rsid w:val="00C07984"/>
    <w:rsid w:val="00C10789"/>
    <w:rsid w:val="00C2757F"/>
    <w:rsid w:val="00C330F8"/>
    <w:rsid w:val="00C33A41"/>
    <w:rsid w:val="00C57765"/>
    <w:rsid w:val="00C82038"/>
    <w:rsid w:val="00CA74D1"/>
    <w:rsid w:val="00CB420F"/>
    <w:rsid w:val="00CC1D29"/>
    <w:rsid w:val="00CE5B25"/>
    <w:rsid w:val="00CF2250"/>
    <w:rsid w:val="00D116B8"/>
    <w:rsid w:val="00D15B53"/>
    <w:rsid w:val="00D20960"/>
    <w:rsid w:val="00D218FA"/>
    <w:rsid w:val="00D22361"/>
    <w:rsid w:val="00D31231"/>
    <w:rsid w:val="00D409CA"/>
    <w:rsid w:val="00D4366A"/>
    <w:rsid w:val="00D4770D"/>
    <w:rsid w:val="00D51B39"/>
    <w:rsid w:val="00D63E03"/>
    <w:rsid w:val="00D63EA3"/>
    <w:rsid w:val="00D71031"/>
    <w:rsid w:val="00D80EBA"/>
    <w:rsid w:val="00D81728"/>
    <w:rsid w:val="00D87086"/>
    <w:rsid w:val="00D879B1"/>
    <w:rsid w:val="00D925AA"/>
    <w:rsid w:val="00DA0BE2"/>
    <w:rsid w:val="00DA1D98"/>
    <w:rsid w:val="00DA2FBB"/>
    <w:rsid w:val="00DA305F"/>
    <w:rsid w:val="00DB2431"/>
    <w:rsid w:val="00DE7D49"/>
    <w:rsid w:val="00DE7DED"/>
    <w:rsid w:val="00DF18BD"/>
    <w:rsid w:val="00DF7404"/>
    <w:rsid w:val="00E162F8"/>
    <w:rsid w:val="00E25808"/>
    <w:rsid w:val="00E40DD8"/>
    <w:rsid w:val="00E436CA"/>
    <w:rsid w:val="00E51731"/>
    <w:rsid w:val="00E524F4"/>
    <w:rsid w:val="00EA0173"/>
    <w:rsid w:val="00EA4613"/>
    <w:rsid w:val="00EB44EE"/>
    <w:rsid w:val="00EC7CE3"/>
    <w:rsid w:val="00ED6DB2"/>
    <w:rsid w:val="00EE2AD9"/>
    <w:rsid w:val="00EF2AF9"/>
    <w:rsid w:val="00F03E13"/>
    <w:rsid w:val="00F03E20"/>
    <w:rsid w:val="00F121A8"/>
    <w:rsid w:val="00F130C7"/>
    <w:rsid w:val="00F14A20"/>
    <w:rsid w:val="00F15729"/>
    <w:rsid w:val="00F30E55"/>
    <w:rsid w:val="00F32920"/>
    <w:rsid w:val="00F32D6A"/>
    <w:rsid w:val="00F416E6"/>
    <w:rsid w:val="00F44ECA"/>
    <w:rsid w:val="00F54273"/>
    <w:rsid w:val="00F547FB"/>
    <w:rsid w:val="00F570BE"/>
    <w:rsid w:val="00F66AA4"/>
    <w:rsid w:val="00F70258"/>
    <w:rsid w:val="00F707EF"/>
    <w:rsid w:val="00F750B7"/>
    <w:rsid w:val="00F8229B"/>
    <w:rsid w:val="00F90F5E"/>
    <w:rsid w:val="00F92CE0"/>
    <w:rsid w:val="00F95C4C"/>
    <w:rsid w:val="00FA3E82"/>
    <w:rsid w:val="00FA5552"/>
    <w:rsid w:val="00FD0A2E"/>
    <w:rsid w:val="00FD6F2E"/>
    <w:rsid w:val="00FD73A6"/>
    <w:rsid w:val="00FE2027"/>
    <w:rsid w:val="00FF0CC8"/>
    <w:rsid w:val="00FF16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colormru v:ext="edit" colors="#ffd9b3"/>
      <o:colormenu v:ext="edit" fillcolor="#ffd9b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0416"/>
    <w:pPr>
      <w:widowControl w:val="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D80EBA"/>
    <w:pPr>
      <w:widowControl/>
      <w:ind w:left="169"/>
    </w:pPr>
    <w:rPr>
      <w:rFonts w:ascii="Times New Roman" w:hAnsi="Times New Roman"/>
      <w:sz w:val="24"/>
      <w:lang w:val="de-DE"/>
    </w:rPr>
  </w:style>
  <w:style w:type="table" w:styleId="Mkatabulky">
    <w:name w:val="Table Grid"/>
    <w:basedOn w:val="Normlntabulka"/>
    <w:rsid w:val="00DF740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DF7404"/>
    <w:pPr>
      <w:widowControl/>
      <w:spacing w:before="100" w:beforeAutospacing="1" w:after="100" w:afterAutospacing="1"/>
    </w:pPr>
    <w:rPr>
      <w:rFonts w:ascii="Times New Roman" w:eastAsia="SimSun" w:hAnsi="Times New Roman"/>
      <w:sz w:val="24"/>
      <w:szCs w:val="24"/>
      <w:lang w:eastAsia="zh-CN"/>
    </w:rPr>
  </w:style>
  <w:style w:type="character" w:styleId="Hypertextovodkaz">
    <w:name w:val="Hyperlink"/>
    <w:basedOn w:val="Standardnpsmoodstavce"/>
    <w:rsid w:val="00DF7404"/>
    <w:rPr>
      <w:color w:val="0000FF"/>
      <w:u w:val="single"/>
    </w:rPr>
  </w:style>
  <w:style w:type="character" w:styleId="Sledovanodkaz">
    <w:name w:val="FollowedHyperlink"/>
    <w:basedOn w:val="Standardnpsmoodstavce"/>
    <w:rsid w:val="00F32D6A"/>
    <w:rPr>
      <w:color w:val="800080"/>
      <w:u w:val="single"/>
    </w:rPr>
  </w:style>
  <w:style w:type="paragraph" w:styleId="Zhlav">
    <w:name w:val="header"/>
    <w:basedOn w:val="Normln"/>
    <w:rsid w:val="00B80279"/>
    <w:pPr>
      <w:tabs>
        <w:tab w:val="center" w:pos="4536"/>
        <w:tab w:val="right" w:pos="9072"/>
      </w:tabs>
    </w:pPr>
  </w:style>
  <w:style w:type="paragraph" w:styleId="Zpat">
    <w:name w:val="footer"/>
    <w:basedOn w:val="Normln"/>
    <w:rsid w:val="00B80279"/>
    <w:pPr>
      <w:tabs>
        <w:tab w:val="center" w:pos="4536"/>
        <w:tab w:val="right" w:pos="9072"/>
      </w:tabs>
    </w:pPr>
  </w:style>
  <w:style w:type="character" w:styleId="slostrnky">
    <w:name w:val="page number"/>
    <w:basedOn w:val="Standardnpsmoodstavce"/>
    <w:rsid w:val="00B80279"/>
  </w:style>
</w:styles>
</file>

<file path=word/webSettings.xml><?xml version="1.0" encoding="utf-8"?>
<w:webSettings xmlns:r="http://schemas.openxmlformats.org/officeDocument/2006/relationships" xmlns:w="http://schemas.openxmlformats.org/wordprocessingml/2006/main">
  <w:divs>
    <w:div w:id="430861641">
      <w:bodyDiv w:val="1"/>
      <w:marLeft w:val="0"/>
      <w:marRight w:val="0"/>
      <w:marTop w:val="0"/>
      <w:marBottom w:val="0"/>
      <w:divBdr>
        <w:top w:val="none" w:sz="0" w:space="0" w:color="auto"/>
        <w:left w:val="none" w:sz="0" w:space="0" w:color="auto"/>
        <w:bottom w:val="none" w:sz="0" w:space="0" w:color="auto"/>
        <w:right w:val="none" w:sz="0" w:space="0" w:color="auto"/>
      </w:divBdr>
      <w:divsChild>
        <w:div w:id="559946309">
          <w:marLeft w:val="0"/>
          <w:marRight w:val="0"/>
          <w:marTop w:val="0"/>
          <w:marBottom w:val="0"/>
          <w:divBdr>
            <w:top w:val="none" w:sz="0" w:space="0" w:color="auto"/>
            <w:left w:val="none" w:sz="0" w:space="0" w:color="auto"/>
            <w:bottom w:val="none" w:sz="0" w:space="0" w:color="auto"/>
            <w:right w:val="none" w:sz="0" w:space="0" w:color="auto"/>
          </w:divBdr>
        </w:div>
        <w:div w:id="828442217">
          <w:marLeft w:val="0"/>
          <w:marRight w:val="0"/>
          <w:marTop w:val="0"/>
          <w:marBottom w:val="0"/>
          <w:divBdr>
            <w:top w:val="none" w:sz="0" w:space="0" w:color="auto"/>
            <w:left w:val="none" w:sz="0" w:space="0" w:color="auto"/>
            <w:bottom w:val="none" w:sz="0" w:space="0" w:color="auto"/>
            <w:right w:val="none" w:sz="0" w:space="0" w:color="auto"/>
          </w:divBdr>
        </w:div>
        <w:div w:id="1605111006">
          <w:marLeft w:val="0"/>
          <w:marRight w:val="0"/>
          <w:marTop w:val="0"/>
          <w:marBottom w:val="0"/>
          <w:divBdr>
            <w:top w:val="none" w:sz="0" w:space="0" w:color="auto"/>
            <w:left w:val="none" w:sz="0" w:space="0" w:color="auto"/>
            <w:bottom w:val="none" w:sz="0" w:space="0" w:color="auto"/>
            <w:right w:val="none" w:sz="0" w:space="0" w:color="auto"/>
          </w:divBdr>
        </w:div>
        <w:div w:id="1746955169">
          <w:marLeft w:val="0"/>
          <w:marRight w:val="0"/>
          <w:marTop w:val="0"/>
          <w:marBottom w:val="0"/>
          <w:divBdr>
            <w:top w:val="none" w:sz="0" w:space="0" w:color="auto"/>
            <w:left w:val="none" w:sz="0" w:space="0" w:color="auto"/>
            <w:bottom w:val="none" w:sz="0" w:space="0" w:color="auto"/>
            <w:right w:val="none" w:sz="0" w:space="0" w:color="auto"/>
          </w:divBdr>
        </w:div>
        <w:div w:id="1797868880">
          <w:marLeft w:val="0"/>
          <w:marRight w:val="0"/>
          <w:marTop w:val="0"/>
          <w:marBottom w:val="0"/>
          <w:divBdr>
            <w:top w:val="none" w:sz="0" w:space="0" w:color="auto"/>
            <w:left w:val="none" w:sz="0" w:space="0" w:color="auto"/>
            <w:bottom w:val="none" w:sz="0" w:space="0" w:color="auto"/>
            <w:right w:val="none" w:sz="0" w:space="0" w:color="auto"/>
          </w:divBdr>
        </w:div>
      </w:divsChild>
    </w:div>
    <w:div w:id="1306666734">
      <w:bodyDiv w:val="1"/>
      <w:marLeft w:val="0"/>
      <w:marRight w:val="0"/>
      <w:marTop w:val="0"/>
      <w:marBottom w:val="0"/>
      <w:divBdr>
        <w:top w:val="none" w:sz="0" w:space="0" w:color="auto"/>
        <w:left w:val="none" w:sz="0" w:space="0" w:color="auto"/>
        <w:bottom w:val="none" w:sz="0" w:space="0" w:color="auto"/>
        <w:right w:val="none" w:sz="0" w:space="0" w:color="auto"/>
      </w:divBdr>
      <w:divsChild>
        <w:div w:id="295961158">
          <w:marLeft w:val="0"/>
          <w:marRight w:val="0"/>
          <w:marTop w:val="0"/>
          <w:marBottom w:val="0"/>
          <w:divBdr>
            <w:top w:val="none" w:sz="0" w:space="0" w:color="auto"/>
            <w:left w:val="none" w:sz="0" w:space="0" w:color="auto"/>
            <w:bottom w:val="none" w:sz="0" w:space="0" w:color="auto"/>
            <w:right w:val="none" w:sz="0" w:space="0" w:color="auto"/>
          </w:divBdr>
        </w:div>
        <w:div w:id="1296259852">
          <w:marLeft w:val="0"/>
          <w:marRight w:val="0"/>
          <w:marTop w:val="0"/>
          <w:marBottom w:val="0"/>
          <w:divBdr>
            <w:top w:val="none" w:sz="0" w:space="0" w:color="auto"/>
            <w:left w:val="none" w:sz="0" w:space="0" w:color="auto"/>
            <w:bottom w:val="none" w:sz="0" w:space="0" w:color="auto"/>
            <w:right w:val="none" w:sz="0" w:space="0" w:color="auto"/>
          </w:divBdr>
        </w:div>
        <w:div w:id="1358580103">
          <w:marLeft w:val="0"/>
          <w:marRight w:val="0"/>
          <w:marTop w:val="0"/>
          <w:marBottom w:val="0"/>
          <w:divBdr>
            <w:top w:val="none" w:sz="0" w:space="0" w:color="auto"/>
            <w:left w:val="none" w:sz="0" w:space="0" w:color="auto"/>
            <w:bottom w:val="none" w:sz="0" w:space="0" w:color="auto"/>
            <w:right w:val="none" w:sz="0" w:space="0" w:color="auto"/>
          </w:divBdr>
        </w:div>
        <w:div w:id="1584148112">
          <w:marLeft w:val="0"/>
          <w:marRight w:val="0"/>
          <w:marTop w:val="0"/>
          <w:marBottom w:val="0"/>
          <w:divBdr>
            <w:top w:val="none" w:sz="0" w:space="0" w:color="auto"/>
            <w:left w:val="none" w:sz="0" w:space="0" w:color="auto"/>
            <w:bottom w:val="none" w:sz="0" w:space="0" w:color="auto"/>
            <w:right w:val="none" w:sz="0" w:space="0" w:color="auto"/>
          </w:divBdr>
        </w:div>
        <w:div w:id="1597791414">
          <w:marLeft w:val="0"/>
          <w:marRight w:val="0"/>
          <w:marTop w:val="0"/>
          <w:marBottom w:val="0"/>
          <w:divBdr>
            <w:top w:val="none" w:sz="0" w:space="0" w:color="auto"/>
            <w:left w:val="none" w:sz="0" w:space="0" w:color="auto"/>
            <w:bottom w:val="none" w:sz="0" w:space="0" w:color="auto"/>
            <w:right w:val="none" w:sz="0" w:space="0" w:color="auto"/>
          </w:divBdr>
        </w:div>
      </w:divsChild>
    </w:div>
    <w:div w:id="13436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net.cz"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agsonata.cz/cn" TargetMode="External"/><Relationship Id="rId12" Type="http://schemas.openxmlformats.org/officeDocument/2006/relationships/hyperlink" Target="mailto:office@agsonat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Jan_Nov%C3%A1k"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channel/UCO4Pvmlx907NaJ6SFdIkovA" TargetMode="Externa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1483</Words>
  <Characters>8755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Programme 1</vt:lpstr>
    </vt:vector>
  </TitlesOfParts>
  <Company/>
  <LinksUpToDate>false</LinksUpToDate>
  <CharactersWithSpaces>10218</CharactersWithSpaces>
  <SharedDoc>false</SharedDoc>
  <HLinks>
    <vt:vector size="30" baseType="variant">
      <vt:variant>
        <vt:i4>7667736</vt:i4>
      </vt:variant>
      <vt:variant>
        <vt:i4>9</vt:i4>
      </vt:variant>
      <vt:variant>
        <vt:i4>0</vt:i4>
      </vt:variant>
      <vt:variant>
        <vt:i4>5</vt:i4>
      </vt:variant>
      <vt:variant>
        <vt:lpwstr>http://de.wikipedia.org/wiki/Jan_Nov%C3%A1k</vt:lpwstr>
      </vt:variant>
      <vt:variant>
        <vt:lpwstr/>
      </vt:variant>
      <vt:variant>
        <vt:i4>393235</vt:i4>
      </vt:variant>
      <vt:variant>
        <vt:i4>6</vt:i4>
      </vt:variant>
      <vt:variant>
        <vt:i4>0</vt:i4>
      </vt:variant>
      <vt:variant>
        <vt:i4>5</vt:i4>
      </vt:variant>
      <vt:variant>
        <vt:lpwstr>https://www.youtube.com/channel/UCO4Pvmlx907NaJ6SFdIkovA</vt:lpwstr>
      </vt:variant>
      <vt:variant>
        <vt:lpwstr/>
      </vt:variant>
      <vt:variant>
        <vt:i4>1245198</vt:i4>
      </vt:variant>
      <vt:variant>
        <vt:i4>3</vt:i4>
      </vt:variant>
      <vt:variant>
        <vt:i4>0</vt:i4>
      </vt:variant>
      <vt:variant>
        <vt:i4>5</vt:i4>
      </vt:variant>
      <vt:variant>
        <vt:lpwstr>http://www.nonet.cz/</vt:lpwstr>
      </vt:variant>
      <vt:variant>
        <vt:lpwstr/>
      </vt:variant>
      <vt:variant>
        <vt:i4>1310740</vt:i4>
      </vt:variant>
      <vt:variant>
        <vt:i4>0</vt:i4>
      </vt:variant>
      <vt:variant>
        <vt:i4>0</vt:i4>
      </vt:variant>
      <vt:variant>
        <vt:i4>5</vt:i4>
      </vt:variant>
      <vt:variant>
        <vt:lpwstr>http://www.agsonata.cz/cn</vt:lpwstr>
      </vt:variant>
      <vt:variant>
        <vt:lpwstr/>
      </vt:variant>
      <vt:variant>
        <vt:i4>2293766</vt:i4>
      </vt:variant>
      <vt:variant>
        <vt:i4>0</vt:i4>
      </vt:variant>
      <vt:variant>
        <vt:i4>0</vt:i4>
      </vt:variant>
      <vt:variant>
        <vt:i4>5</vt:i4>
      </vt:variant>
      <vt:variant>
        <vt:lpwstr>mailto:office@agsonata.cz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1</dc:title>
  <dc:creator>David</dc:creator>
  <cp:lastModifiedBy>David</cp:lastModifiedBy>
  <cp:revision>10</cp:revision>
  <cp:lastPrinted>2014-02-06T09:25:00Z</cp:lastPrinted>
  <dcterms:created xsi:type="dcterms:W3CDTF">2017-03-08T14:32:00Z</dcterms:created>
  <dcterms:modified xsi:type="dcterms:W3CDTF">2017-10-02T07:28:00Z</dcterms:modified>
</cp:coreProperties>
</file>